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61977" w14:textId="77777777" w:rsidR="00255D77" w:rsidRPr="00A87D67" w:rsidRDefault="001732FA" w:rsidP="00F710B2">
      <w:pPr>
        <w:rPr>
          <w:rFonts w:cstheme="minorHAnsi"/>
          <w:b/>
          <w:sz w:val="16"/>
          <w:szCs w:val="16"/>
        </w:rPr>
      </w:pPr>
      <w:r w:rsidRPr="00A87D67">
        <w:rPr>
          <w:rFonts w:cstheme="minorHAnsi"/>
          <w:b/>
          <w:noProof/>
          <w:sz w:val="16"/>
          <w:szCs w:val="16"/>
        </w:rPr>
        <w:drawing>
          <wp:anchor distT="0" distB="0" distL="114300" distR="114300" simplePos="0" relativeHeight="251658240" behindDoc="1" locked="0" layoutInCell="1" allowOverlap="1" wp14:anchorId="55224C7C" wp14:editId="1FDD20B1">
            <wp:simplePos x="0" y="0"/>
            <wp:positionH relativeFrom="column">
              <wp:posOffset>5334000</wp:posOffset>
            </wp:positionH>
            <wp:positionV relativeFrom="paragraph">
              <wp:posOffset>0</wp:posOffset>
            </wp:positionV>
            <wp:extent cx="694690" cy="1396365"/>
            <wp:effectExtent l="0" t="0" r="0" b="0"/>
            <wp:wrapTight wrapText="bothSides">
              <wp:wrapPolygon edited="0">
                <wp:start x="0" y="0"/>
                <wp:lineTo x="0" y="21217"/>
                <wp:lineTo x="20731" y="21217"/>
                <wp:lineTo x="207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690" cy="1396365"/>
                    </a:xfrm>
                    <a:prstGeom prst="rect">
                      <a:avLst/>
                    </a:prstGeom>
                    <a:noFill/>
                  </pic:spPr>
                </pic:pic>
              </a:graphicData>
            </a:graphic>
            <wp14:sizeRelH relativeFrom="page">
              <wp14:pctWidth>0</wp14:pctWidth>
            </wp14:sizeRelH>
            <wp14:sizeRelV relativeFrom="page">
              <wp14:pctHeight>0</wp14:pctHeight>
            </wp14:sizeRelV>
          </wp:anchor>
        </w:drawing>
      </w:r>
    </w:p>
    <w:p w14:paraId="755BB2AF" w14:textId="77777777" w:rsidR="00255D77" w:rsidRPr="00A87D67" w:rsidRDefault="00BB45D7" w:rsidP="00E440BE">
      <w:pPr>
        <w:jc w:val="right"/>
        <w:rPr>
          <w:rFonts w:cstheme="minorHAnsi"/>
          <w:b/>
          <w:sz w:val="16"/>
          <w:szCs w:val="16"/>
        </w:rPr>
      </w:pPr>
      <w:r w:rsidRPr="00A87D67">
        <w:rPr>
          <w:rFonts w:cstheme="minorHAnsi"/>
          <w:b/>
          <w:sz w:val="16"/>
          <w:szCs w:val="16"/>
        </w:rPr>
        <w:t xml:space="preserve">                                                                                                                                     </w:t>
      </w:r>
    </w:p>
    <w:p w14:paraId="59E2D637" w14:textId="77777777" w:rsidR="00255D77" w:rsidRPr="00A87D67" w:rsidRDefault="00255D77" w:rsidP="00F710B2">
      <w:pPr>
        <w:rPr>
          <w:rFonts w:cstheme="minorHAnsi"/>
          <w:b/>
          <w:sz w:val="16"/>
          <w:szCs w:val="16"/>
        </w:rPr>
      </w:pPr>
    </w:p>
    <w:p w14:paraId="6E40D285" w14:textId="77777777" w:rsidR="001732FA" w:rsidRDefault="001732FA" w:rsidP="00EC45D6">
      <w:pPr>
        <w:jc w:val="center"/>
        <w:rPr>
          <w:rFonts w:cstheme="minorHAnsi"/>
          <w:b/>
          <w:bCs/>
          <w:sz w:val="16"/>
          <w:szCs w:val="16"/>
          <w:lang w:val="en-GB"/>
        </w:rPr>
      </w:pPr>
      <w:bookmarkStart w:id="0" w:name="_Hlk522890410"/>
    </w:p>
    <w:p w14:paraId="47D930A7" w14:textId="77777777" w:rsidR="001732FA" w:rsidRDefault="001732FA" w:rsidP="00EC45D6">
      <w:pPr>
        <w:jc w:val="center"/>
        <w:rPr>
          <w:rFonts w:cstheme="minorHAnsi"/>
          <w:b/>
          <w:bCs/>
          <w:sz w:val="16"/>
          <w:szCs w:val="16"/>
          <w:lang w:val="en-GB"/>
        </w:rPr>
      </w:pPr>
    </w:p>
    <w:p w14:paraId="722C45B7" w14:textId="77777777" w:rsidR="001732FA" w:rsidRDefault="001732FA" w:rsidP="00BB2B6E">
      <w:pPr>
        <w:spacing w:after="0"/>
        <w:jc w:val="center"/>
        <w:rPr>
          <w:rFonts w:cstheme="minorHAnsi"/>
          <w:b/>
          <w:bCs/>
          <w:sz w:val="16"/>
          <w:szCs w:val="16"/>
          <w:lang w:val="en-GB"/>
        </w:rPr>
      </w:pPr>
    </w:p>
    <w:p w14:paraId="277B6F86" w14:textId="5A56537E" w:rsidR="00BB45D7" w:rsidRDefault="00BB45D7" w:rsidP="00BB2B6E">
      <w:pPr>
        <w:spacing w:after="0"/>
        <w:jc w:val="center"/>
        <w:rPr>
          <w:rFonts w:cstheme="minorHAnsi"/>
          <w:b/>
          <w:bCs/>
          <w:lang w:val="en-GB"/>
        </w:rPr>
      </w:pPr>
      <w:r w:rsidRPr="00416610">
        <w:rPr>
          <w:rFonts w:cstheme="minorHAnsi"/>
          <w:b/>
          <w:bCs/>
          <w:lang w:val="en-GB"/>
        </w:rPr>
        <w:t>Call for Proposals for</w:t>
      </w:r>
      <w:r w:rsidR="004D7E15" w:rsidRPr="00416610">
        <w:rPr>
          <w:rFonts w:cstheme="minorHAnsi"/>
          <w:b/>
          <w:bCs/>
          <w:lang w:val="en-GB"/>
        </w:rPr>
        <w:t xml:space="preserve"> </w:t>
      </w:r>
      <w:r w:rsidRPr="00416610">
        <w:rPr>
          <w:rFonts w:cstheme="minorHAnsi"/>
          <w:b/>
          <w:bCs/>
          <w:lang w:val="en-GB"/>
        </w:rPr>
        <w:t>Low Value Grants</w:t>
      </w:r>
    </w:p>
    <w:p w14:paraId="3CCDED8D" w14:textId="77777777" w:rsidR="00BB2B6E" w:rsidRPr="00416610" w:rsidRDefault="00BB2B6E" w:rsidP="00BB2B6E">
      <w:pPr>
        <w:spacing w:after="0"/>
        <w:jc w:val="center"/>
        <w:rPr>
          <w:rFonts w:cstheme="minorHAnsi"/>
          <w:b/>
          <w:bCs/>
          <w:lang w:val="en-GB"/>
        </w:rPr>
      </w:pPr>
    </w:p>
    <w:bookmarkEnd w:id="0"/>
    <w:p w14:paraId="412B2B15" w14:textId="77777777" w:rsidR="00BB2B6E" w:rsidRDefault="0047110E" w:rsidP="00BB2B6E">
      <w:pPr>
        <w:spacing w:after="0"/>
        <w:jc w:val="center"/>
        <w:rPr>
          <w:rFonts w:cstheme="minorHAnsi"/>
          <w:b/>
        </w:rPr>
      </w:pPr>
      <w:r w:rsidRPr="00416610">
        <w:rPr>
          <w:rFonts w:cstheme="minorHAnsi"/>
          <w:b/>
        </w:rPr>
        <w:t xml:space="preserve">Community Awareness and </w:t>
      </w:r>
      <w:r w:rsidR="00836392" w:rsidRPr="00416610">
        <w:rPr>
          <w:rFonts w:cstheme="minorHAnsi"/>
          <w:b/>
        </w:rPr>
        <w:t>Outreach for</w:t>
      </w:r>
      <w:r w:rsidRPr="00416610">
        <w:rPr>
          <w:rFonts w:cstheme="minorHAnsi"/>
          <w:b/>
        </w:rPr>
        <w:t xml:space="preserve"> Peace-building and Community</w:t>
      </w:r>
      <w:r w:rsidR="00BB2B6E">
        <w:rPr>
          <w:rFonts w:cstheme="minorHAnsi"/>
          <w:b/>
        </w:rPr>
        <w:t xml:space="preserve"> </w:t>
      </w:r>
    </w:p>
    <w:p w14:paraId="45722CD7" w14:textId="2E1044C6" w:rsidR="000A4CE2" w:rsidRPr="00416610" w:rsidRDefault="0047110E" w:rsidP="00BB2B6E">
      <w:pPr>
        <w:spacing w:after="0"/>
        <w:jc w:val="center"/>
        <w:rPr>
          <w:rFonts w:cstheme="minorHAnsi"/>
          <w:b/>
        </w:rPr>
      </w:pPr>
      <w:r w:rsidRPr="00416610">
        <w:rPr>
          <w:rFonts w:cstheme="minorHAnsi"/>
          <w:b/>
        </w:rPr>
        <w:t>Policing Program in Galka</w:t>
      </w:r>
      <w:r w:rsidR="000A4CE2" w:rsidRPr="00416610">
        <w:rPr>
          <w:rFonts w:cstheme="minorHAnsi"/>
          <w:b/>
        </w:rPr>
        <w:t>i</w:t>
      </w:r>
      <w:r w:rsidRPr="00416610">
        <w:rPr>
          <w:rFonts w:cstheme="minorHAnsi"/>
          <w:b/>
        </w:rPr>
        <w:t>o</w:t>
      </w:r>
    </w:p>
    <w:p w14:paraId="168CE31F" w14:textId="77777777" w:rsidR="00BB2B6E" w:rsidRDefault="00BB2B6E" w:rsidP="00BB2B6E">
      <w:pPr>
        <w:spacing w:after="0" w:line="240" w:lineRule="auto"/>
        <w:jc w:val="center"/>
        <w:rPr>
          <w:rFonts w:cstheme="minorHAnsi"/>
          <w:b/>
        </w:rPr>
      </w:pPr>
    </w:p>
    <w:p w14:paraId="5F2AF559" w14:textId="50CAFE5C" w:rsidR="00BB2B6E" w:rsidRDefault="00BB2B6E" w:rsidP="00BB2B6E">
      <w:pPr>
        <w:spacing w:after="0" w:line="240" w:lineRule="auto"/>
        <w:jc w:val="center"/>
        <w:rPr>
          <w:rFonts w:cstheme="minorHAnsi"/>
          <w:b/>
        </w:rPr>
      </w:pPr>
      <w:r>
        <w:rPr>
          <w:rFonts w:cstheme="minorHAnsi"/>
          <w:b/>
        </w:rPr>
        <w:t>Joint Police Programme</w:t>
      </w:r>
    </w:p>
    <w:p w14:paraId="1E3FB95B" w14:textId="77777777" w:rsidR="00BB2B6E" w:rsidRDefault="00BB2B6E" w:rsidP="00934DE8">
      <w:pPr>
        <w:spacing w:after="0" w:line="240" w:lineRule="auto"/>
        <w:jc w:val="both"/>
        <w:rPr>
          <w:rFonts w:cstheme="minorHAnsi"/>
          <w:b/>
        </w:rPr>
      </w:pPr>
    </w:p>
    <w:p w14:paraId="482F00AF" w14:textId="16F3B3A7" w:rsidR="00E96BD2" w:rsidRPr="00416610" w:rsidRDefault="00E96BD2" w:rsidP="00934DE8">
      <w:pPr>
        <w:spacing w:after="0" w:line="240" w:lineRule="auto"/>
        <w:jc w:val="both"/>
        <w:rPr>
          <w:rFonts w:cstheme="minorHAnsi"/>
          <w:b/>
        </w:rPr>
      </w:pPr>
      <w:r w:rsidRPr="00416610">
        <w:rPr>
          <w:rFonts w:cstheme="minorHAnsi"/>
          <w:b/>
        </w:rPr>
        <w:t>Background:</w:t>
      </w:r>
    </w:p>
    <w:p w14:paraId="22F0F33D" w14:textId="2C3A0918" w:rsidR="00A360FC" w:rsidRPr="00416610" w:rsidRDefault="00A360FC" w:rsidP="00BB2B6E">
      <w:pPr>
        <w:spacing w:after="0" w:line="240" w:lineRule="auto"/>
        <w:jc w:val="both"/>
        <w:rPr>
          <w:rFonts w:cstheme="minorHAnsi"/>
        </w:rPr>
      </w:pPr>
      <w:r w:rsidRPr="00416610">
        <w:rPr>
          <w:rFonts w:cstheme="minorHAnsi"/>
        </w:rPr>
        <w:t>The Security Pact launched in May 2017 in London specif</w:t>
      </w:r>
      <w:r w:rsidR="00B96C66" w:rsidRPr="00416610">
        <w:rPr>
          <w:rFonts w:cstheme="minorHAnsi"/>
        </w:rPr>
        <w:t>ied</w:t>
      </w:r>
      <w:r w:rsidRPr="00416610">
        <w:rPr>
          <w:rFonts w:cstheme="minorHAnsi"/>
        </w:rPr>
        <w:t xml:space="preserve"> strategic frameworks as the Comprehensive Approach to Security (CAS) </w:t>
      </w:r>
      <w:r w:rsidR="00B96C66" w:rsidRPr="00416610">
        <w:rPr>
          <w:rFonts w:cstheme="minorHAnsi"/>
        </w:rPr>
        <w:t>and the</w:t>
      </w:r>
      <w:r w:rsidRPr="00416610">
        <w:rPr>
          <w:rFonts w:cstheme="minorHAnsi"/>
        </w:rPr>
        <w:t xml:space="preserve"> National Security Architecture (NSA). Under these frameworks a well-defined two-tier policing structure comprising </w:t>
      </w:r>
      <w:r w:rsidR="00E115BA" w:rsidRPr="00416610">
        <w:rPr>
          <w:rFonts w:cstheme="minorHAnsi"/>
        </w:rPr>
        <w:t xml:space="preserve">of </w:t>
      </w:r>
      <w:r w:rsidRPr="00416610">
        <w:rPr>
          <w:rFonts w:cstheme="minorHAnsi"/>
        </w:rPr>
        <w:t>Federal Police and F</w:t>
      </w:r>
      <w:r w:rsidR="00AC154A" w:rsidRPr="00416610">
        <w:rPr>
          <w:rFonts w:cstheme="minorHAnsi"/>
        </w:rPr>
        <w:t xml:space="preserve">ederal </w:t>
      </w:r>
      <w:r w:rsidRPr="00416610">
        <w:rPr>
          <w:rFonts w:cstheme="minorHAnsi"/>
        </w:rPr>
        <w:t>M</w:t>
      </w:r>
      <w:r w:rsidR="00AC154A" w:rsidRPr="00416610">
        <w:rPr>
          <w:rFonts w:cstheme="minorHAnsi"/>
        </w:rPr>
        <w:t xml:space="preserve">ember </w:t>
      </w:r>
      <w:r w:rsidRPr="00416610">
        <w:rPr>
          <w:rFonts w:cstheme="minorHAnsi"/>
        </w:rPr>
        <w:t>S</w:t>
      </w:r>
      <w:r w:rsidR="00AC154A" w:rsidRPr="00416610">
        <w:rPr>
          <w:rFonts w:cstheme="minorHAnsi"/>
        </w:rPr>
        <w:t>tate</w:t>
      </w:r>
      <w:r w:rsidRPr="00416610">
        <w:rPr>
          <w:rFonts w:cstheme="minorHAnsi"/>
        </w:rPr>
        <w:t xml:space="preserve"> Police was developed supporting Federal and F</w:t>
      </w:r>
      <w:r w:rsidR="00416610">
        <w:rPr>
          <w:rFonts w:cstheme="minorHAnsi"/>
        </w:rPr>
        <w:t xml:space="preserve">ederal </w:t>
      </w:r>
      <w:r w:rsidRPr="00416610">
        <w:rPr>
          <w:rFonts w:cstheme="minorHAnsi"/>
        </w:rPr>
        <w:t>M</w:t>
      </w:r>
      <w:r w:rsidR="00416610">
        <w:rPr>
          <w:rFonts w:cstheme="minorHAnsi"/>
        </w:rPr>
        <w:t xml:space="preserve">ember </w:t>
      </w:r>
      <w:r w:rsidRPr="00416610">
        <w:rPr>
          <w:rFonts w:cstheme="minorHAnsi"/>
        </w:rPr>
        <w:t>S</w:t>
      </w:r>
      <w:r w:rsidR="00416610">
        <w:rPr>
          <w:rFonts w:cstheme="minorHAnsi"/>
        </w:rPr>
        <w:t>tates</w:t>
      </w:r>
      <w:r w:rsidRPr="00416610">
        <w:rPr>
          <w:rFonts w:cstheme="minorHAnsi"/>
        </w:rPr>
        <w:t xml:space="preserve"> police implement the New Policing Model (NPM). </w:t>
      </w:r>
      <w:r w:rsidR="00272D12" w:rsidRPr="00416610">
        <w:rPr>
          <w:rFonts w:cstheme="minorHAnsi"/>
        </w:rPr>
        <w:t xml:space="preserve">This will, also, enable </w:t>
      </w:r>
      <w:r w:rsidRPr="00416610">
        <w:rPr>
          <w:rFonts w:cstheme="minorHAnsi"/>
        </w:rPr>
        <w:t>the International Community</w:t>
      </w:r>
      <w:r w:rsidR="00F955B8" w:rsidRPr="00416610">
        <w:rPr>
          <w:rFonts w:cstheme="minorHAnsi"/>
        </w:rPr>
        <w:t xml:space="preserve"> (IC)</w:t>
      </w:r>
      <w:r w:rsidRPr="00416610">
        <w:rPr>
          <w:rFonts w:cstheme="minorHAnsi"/>
        </w:rPr>
        <w:t xml:space="preserve"> </w:t>
      </w:r>
      <w:r w:rsidR="0086704C" w:rsidRPr="00416610">
        <w:rPr>
          <w:rFonts w:cstheme="minorHAnsi"/>
        </w:rPr>
        <w:t xml:space="preserve">in collaboration with the </w:t>
      </w:r>
      <w:r w:rsidR="00AC154A" w:rsidRPr="00416610">
        <w:rPr>
          <w:rFonts w:cstheme="minorHAnsi"/>
        </w:rPr>
        <w:t>Somali</w:t>
      </w:r>
      <w:r w:rsidR="0086704C" w:rsidRPr="00416610">
        <w:rPr>
          <w:rFonts w:cstheme="minorHAnsi"/>
        </w:rPr>
        <w:t xml:space="preserve"> authorities </w:t>
      </w:r>
      <w:r w:rsidRPr="00416610">
        <w:rPr>
          <w:rFonts w:cstheme="minorHAnsi"/>
        </w:rPr>
        <w:t>to build a stronger strategic partnership and enable IC support in coordinated and collaborative manner.</w:t>
      </w:r>
    </w:p>
    <w:p w14:paraId="06E6158C" w14:textId="77777777" w:rsidR="00BB2B6E" w:rsidRDefault="00BB2B6E" w:rsidP="00BB2B6E">
      <w:pPr>
        <w:spacing w:after="0" w:line="240" w:lineRule="auto"/>
        <w:jc w:val="both"/>
        <w:rPr>
          <w:rFonts w:cstheme="minorHAnsi"/>
        </w:rPr>
      </w:pPr>
    </w:p>
    <w:p w14:paraId="10B01D71" w14:textId="53EB59EF" w:rsidR="009B0274" w:rsidRPr="00416610" w:rsidRDefault="00A360FC" w:rsidP="00BB2B6E">
      <w:pPr>
        <w:spacing w:after="0" w:line="240" w:lineRule="auto"/>
        <w:jc w:val="both"/>
        <w:rPr>
          <w:rFonts w:cstheme="minorHAnsi"/>
        </w:rPr>
      </w:pPr>
      <w:r w:rsidRPr="00416610">
        <w:rPr>
          <w:rFonts w:cstheme="minorHAnsi"/>
        </w:rPr>
        <w:t xml:space="preserve">In 2017, the Federal </w:t>
      </w:r>
      <w:r w:rsidR="008C4703" w:rsidRPr="00416610">
        <w:rPr>
          <w:rFonts w:cstheme="minorHAnsi"/>
        </w:rPr>
        <w:t>Ministry</w:t>
      </w:r>
      <w:r w:rsidRPr="00416610">
        <w:rPr>
          <w:rFonts w:cstheme="minorHAnsi"/>
        </w:rPr>
        <w:t xml:space="preserve"> of Internal Security and Member State Security </w:t>
      </w:r>
      <w:r w:rsidR="00707D23" w:rsidRPr="00416610">
        <w:rPr>
          <w:rFonts w:cstheme="minorHAnsi"/>
        </w:rPr>
        <w:t>Ministries</w:t>
      </w:r>
      <w:r w:rsidRPr="00416610">
        <w:rPr>
          <w:rFonts w:cstheme="minorHAnsi"/>
        </w:rPr>
        <w:t xml:space="preserve"> established a new consultation structure compris</w:t>
      </w:r>
      <w:r w:rsidR="00D764D2" w:rsidRPr="00416610">
        <w:rPr>
          <w:rFonts w:cstheme="minorHAnsi"/>
        </w:rPr>
        <w:t>ing</w:t>
      </w:r>
      <w:r w:rsidRPr="00416610">
        <w:rPr>
          <w:rFonts w:cstheme="minorHAnsi"/>
        </w:rPr>
        <w:t xml:space="preserve"> </w:t>
      </w:r>
      <w:r w:rsidR="0068251E" w:rsidRPr="00416610">
        <w:rPr>
          <w:rFonts w:cstheme="minorHAnsi"/>
        </w:rPr>
        <w:t xml:space="preserve">of </w:t>
      </w:r>
      <w:r w:rsidRPr="00416610">
        <w:rPr>
          <w:rFonts w:cstheme="minorHAnsi"/>
        </w:rPr>
        <w:t xml:space="preserve">senior political representative and </w:t>
      </w:r>
      <w:r w:rsidR="0068251E" w:rsidRPr="00416610">
        <w:rPr>
          <w:rFonts w:cstheme="minorHAnsi"/>
        </w:rPr>
        <w:t xml:space="preserve">the </w:t>
      </w:r>
      <w:r w:rsidRPr="00416610">
        <w:rPr>
          <w:rFonts w:cstheme="minorHAnsi"/>
        </w:rPr>
        <w:t xml:space="preserve">police which brought about a </w:t>
      </w:r>
      <w:r w:rsidR="00707D23" w:rsidRPr="00416610">
        <w:rPr>
          <w:rFonts w:cstheme="minorHAnsi"/>
        </w:rPr>
        <w:t>Somali</w:t>
      </w:r>
      <w:r w:rsidRPr="00416610">
        <w:rPr>
          <w:rFonts w:cstheme="minorHAnsi"/>
        </w:rPr>
        <w:t xml:space="preserve"> </w:t>
      </w:r>
      <w:r w:rsidR="0068251E" w:rsidRPr="00416610">
        <w:rPr>
          <w:rFonts w:cstheme="minorHAnsi"/>
        </w:rPr>
        <w:t>F</w:t>
      </w:r>
      <w:r w:rsidRPr="00416610">
        <w:rPr>
          <w:rFonts w:cstheme="minorHAnsi"/>
        </w:rPr>
        <w:t>ederal and State Police Plan (SF</w:t>
      </w:r>
      <w:r w:rsidR="0068251E" w:rsidRPr="00416610">
        <w:rPr>
          <w:rFonts w:cstheme="minorHAnsi"/>
        </w:rPr>
        <w:t xml:space="preserve"> </w:t>
      </w:r>
      <w:r w:rsidRPr="00416610">
        <w:rPr>
          <w:rFonts w:cstheme="minorHAnsi"/>
        </w:rPr>
        <w:t>&amp;</w:t>
      </w:r>
      <w:r w:rsidR="0068251E" w:rsidRPr="00416610">
        <w:rPr>
          <w:rFonts w:cstheme="minorHAnsi"/>
        </w:rPr>
        <w:t xml:space="preserve"> </w:t>
      </w:r>
      <w:r w:rsidRPr="00416610">
        <w:rPr>
          <w:rFonts w:cstheme="minorHAnsi"/>
        </w:rPr>
        <w:t xml:space="preserve">SPP) that is a </w:t>
      </w:r>
      <w:r w:rsidR="00707D23" w:rsidRPr="00416610">
        <w:rPr>
          <w:rFonts w:cstheme="minorHAnsi"/>
        </w:rPr>
        <w:t>compilation</w:t>
      </w:r>
      <w:r w:rsidRPr="00416610">
        <w:rPr>
          <w:rFonts w:cstheme="minorHAnsi"/>
        </w:rPr>
        <w:t xml:space="preserve"> of the needs and </w:t>
      </w:r>
      <w:r w:rsidR="00416610" w:rsidRPr="00416610">
        <w:rPr>
          <w:rFonts w:cstheme="minorHAnsi"/>
        </w:rPr>
        <w:t>priorities drawn from</w:t>
      </w:r>
      <w:r w:rsidRPr="00416610">
        <w:rPr>
          <w:rFonts w:cstheme="minorHAnsi"/>
        </w:rPr>
        <w:t xml:space="preserve"> the FMS State Police plans</w:t>
      </w:r>
      <w:r w:rsidR="008851BA" w:rsidRPr="00416610">
        <w:rPr>
          <w:rFonts w:cstheme="minorHAnsi"/>
        </w:rPr>
        <w:t xml:space="preserve">. </w:t>
      </w:r>
      <w:r w:rsidR="00850ECC" w:rsidRPr="00416610">
        <w:rPr>
          <w:rFonts w:cstheme="minorHAnsi"/>
        </w:rPr>
        <w:t xml:space="preserve">The </w:t>
      </w:r>
      <w:r w:rsidR="00542C4E" w:rsidRPr="00416610">
        <w:rPr>
          <w:rFonts w:cstheme="minorHAnsi"/>
        </w:rPr>
        <w:t xml:space="preserve">consultative </w:t>
      </w:r>
      <w:r w:rsidR="00850ECC" w:rsidRPr="00416610">
        <w:rPr>
          <w:rFonts w:cstheme="minorHAnsi"/>
        </w:rPr>
        <w:t>structure</w:t>
      </w:r>
      <w:r w:rsidR="00F3565E" w:rsidRPr="00416610">
        <w:rPr>
          <w:rFonts w:cstheme="minorHAnsi"/>
        </w:rPr>
        <w:t xml:space="preserve"> </w:t>
      </w:r>
      <w:r w:rsidR="001549FA" w:rsidRPr="00416610">
        <w:rPr>
          <w:rFonts w:cstheme="minorHAnsi"/>
        </w:rPr>
        <w:t>will provide</w:t>
      </w:r>
      <w:r w:rsidR="005A4C41" w:rsidRPr="00416610">
        <w:rPr>
          <w:rFonts w:cstheme="minorHAnsi"/>
        </w:rPr>
        <w:t xml:space="preserve"> </w:t>
      </w:r>
      <w:r w:rsidRPr="00416610">
        <w:rPr>
          <w:rFonts w:cstheme="minorHAnsi"/>
        </w:rPr>
        <w:t xml:space="preserve">  the strategic </w:t>
      </w:r>
      <w:r w:rsidR="00416610" w:rsidRPr="00416610">
        <w:rPr>
          <w:rFonts w:cstheme="minorHAnsi"/>
        </w:rPr>
        <w:t>direction that</w:t>
      </w:r>
      <w:r w:rsidRPr="00416610">
        <w:rPr>
          <w:rFonts w:cstheme="minorHAnsi"/>
        </w:rPr>
        <w:t xml:space="preserve"> sets the </w:t>
      </w:r>
      <w:r w:rsidR="00416610" w:rsidRPr="00416610">
        <w:rPr>
          <w:rFonts w:cstheme="minorHAnsi"/>
        </w:rPr>
        <w:t>needs and</w:t>
      </w:r>
      <w:r w:rsidRPr="00416610">
        <w:rPr>
          <w:rFonts w:cstheme="minorHAnsi"/>
        </w:rPr>
        <w:t xml:space="preserve"> priorities to be addressed by </w:t>
      </w:r>
      <w:r w:rsidR="00416610">
        <w:rPr>
          <w:rFonts w:cstheme="minorHAnsi"/>
        </w:rPr>
        <w:t>this Joint Police Program (JPP)</w:t>
      </w:r>
      <w:r w:rsidR="004D5F8D" w:rsidRPr="00416610">
        <w:rPr>
          <w:rFonts w:cstheme="minorHAnsi"/>
        </w:rPr>
        <w:t xml:space="preserve">. It will </w:t>
      </w:r>
      <w:r w:rsidR="00416610" w:rsidRPr="00416610">
        <w:rPr>
          <w:rFonts w:cstheme="minorHAnsi"/>
        </w:rPr>
        <w:t>also enhance</w:t>
      </w:r>
      <w:r w:rsidRPr="00416610">
        <w:rPr>
          <w:rFonts w:cstheme="minorHAnsi"/>
        </w:rPr>
        <w:t xml:space="preserve"> </w:t>
      </w:r>
      <w:r w:rsidR="00416610" w:rsidRPr="00416610">
        <w:rPr>
          <w:rFonts w:cstheme="minorHAnsi"/>
        </w:rPr>
        <w:t>collaboration in</w:t>
      </w:r>
      <w:r w:rsidRPr="00416610">
        <w:rPr>
          <w:rFonts w:cstheme="minorHAnsi"/>
        </w:rPr>
        <w:t xml:space="preserve"> support of specific and realistic activities aimed at </w:t>
      </w:r>
      <w:r w:rsidR="00416610" w:rsidRPr="00416610">
        <w:rPr>
          <w:rFonts w:cstheme="minorHAnsi"/>
        </w:rPr>
        <w:t>increasing the</w:t>
      </w:r>
      <w:r w:rsidRPr="00416610">
        <w:rPr>
          <w:rFonts w:cstheme="minorHAnsi"/>
        </w:rPr>
        <w:t xml:space="preserve"> number of police officers operating across the country and their effectiveness in </w:t>
      </w:r>
      <w:r w:rsidR="00416610" w:rsidRPr="00416610">
        <w:rPr>
          <w:rFonts w:cstheme="minorHAnsi"/>
        </w:rPr>
        <w:t>providing critical</w:t>
      </w:r>
      <w:r w:rsidRPr="00416610">
        <w:rPr>
          <w:rFonts w:cstheme="minorHAnsi"/>
        </w:rPr>
        <w:t xml:space="preserve"> basic policing services to communities. </w:t>
      </w:r>
    </w:p>
    <w:p w14:paraId="1F1B3FA1" w14:textId="77777777" w:rsidR="00BB2B6E" w:rsidRDefault="00BB2B6E" w:rsidP="00BB2B6E">
      <w:pPr>
        <w:spacing w:after="0" w:line="240" w:lineRule="auto"/>
        <w:jc w:val="both"/>
        <w:rPr>
          <w:rFonts w:cstheme="minorHAnsi"/>
        </w:rPr>
      </w:pPr>
    </w:p>
    <w:p w14:paraId="4F6626F5" w14:textId="3C3F5A1F" w:rsidR="00A360FC" w:rsidRDefault="00A360FC" w:rsidP="00BB2B6E">
      <w:pPr>
        <w:spacing w:after="0" w:line="240" w:lineRule="auto"/>
        <w:jc w:val="both"/>
        <w:rPr>
          <w:rFonts w:cstheme="minorHAnsi"/>
        </w:rPr>
      </w:pPr>
      <w:r w:rsidRPr="00416610">
        <w:rPr>
          <w:rFonts w:cstheme="minorHAnsi"/>
        </w:rPr>
        <w:t xml:space="preserve">The development of the police </w:t>
      </w:r>
      <w:r w:rsidR="00416610" w:rsidRPr="00416610">
        <w:rPr>
          <w:rFonts w:cstheme="minorHAnsi"/>
        </w:rPr>
        <w:t>sector will</w:t>
      </w:r>
      <w:r w:rsidRPr="00416610">
        <w:rPr>
          <w:rFonts w:cstheme="minorHAnsi"/>
        </w:rPr>
        <w:t xml:space="preserve"> play an important role in </w:t>
      </w:r>
      <w:r w:rsidR="00A21709" w:rsidRPr="00416610">
        <w:rPr>
          <w:rFonts w:cstheme="minorHAnsi"/>
        </w:rPr>
        <w:t>supporting wider</w:t>
      </w:r>
      <w:r w:rsidRPr="00416610">
        <w:rPr>
          <w:rFonts w:cstheme="minorHAnsi"/>
        </w:rPr>
        <w:t xml:space="preserve"> stability and development objectives in Somalia and </w:t>
      </w:r>
      <w:r w:rsidR="009B0274" w:rsidRPr="00416610">
        <w:rPr>
          <w:rFonts w:cstheme="minorHAnsi"/>
        </w:rPr>
        <w:t>broadening</w:t>
      </w:r>
      <w:r w:rsidRPr="00416610">
        <w:rPr>
          <w:rFonts w:cstheme="minorHAnsi"/>
        </w:rPr>
        <w:t>, deepening and building confidence in wider political settlement processes across the country. JPP is a key mechanism to enable this opportunity to be seized.</w:t>
      </w:r>
    </w:p>
    <w:p w14:paraId="65713585" w14:textId="77777777" w:rsidR="00BB2B6E" w:rsidRPr="00416610" w:rsidRDefault="00BB2B6E" w:rsidP="00BB2B6E">
      <w:pPr>
        <w:spacing w:after="0" w:line="240" w:lineRule="auto"/>
        <w:jc w:val="both"/>
        <w:rPr>
          <w:rFonts w:cstheme="minorHAnsi"/>
        </w:rPr>
      </w:pPr>
    </w:p>
    <w:p w14:paraId="1CF1539B" w14:textId="41AF611C" w:rsidR="00A360FC" w:rsidRPr="00416610" w:rsidRDefault="00A360FC" w:rsidP="00BB2B6E">
      <w:pPr>
        <w:spacing w:after="0" w:line="240" w:lineRule="auto"/>
        <w:jc w:val="both"/>
        <w:rPr>
          <w:rFonts w:cstheme="minorHAnsi"/>
        </w:rPr>
      </w:pPr>
      <w:r w:rsidRPr="00416610">
        <w:rPr>
          <w:rFonts w:cstheme="minorHAnsi"/>
        </w:rPr>
        <w:t xml:space="preserve">The </w:t>
      </w:r>
      <w:r w:rsidR="00416610">
        <w:rPr>
          <w:rFonts w:cstheme="minorHAnsi"/>
        </w:rPr>
        <w:t xml:space="preserve">UN Strategic Framework, which is also reflected in the </w:t>
      </w:r>
      <w:r w:rsidRPr="00416610">
        <w:rPr>
          <w:rFonts w:cstheme="minorHAnsi"/>
        </w:rPr>
        <w:t>JPP fo</w:t>
      </w:r>
      <w:r w:rsidR="003549A1" w:rsidRPr="00416610">
        <w:rPr>
          <w:rFonts w:cstheme="minorHAnsi"/>
        </w:rPr>
        <w:t>r</w:t>
      </w:r>
      <w:r w:rsidRPr="00416610">
        <w:rPr>
          <w:rFonts w:cstheme="minorHAnsi"/>
        </w:rPr>
        <w:t xml:space="preserve"> 2018-22 aims to increase police present and visibility across the major populated centres and their supply routes in the FMS by encouraging newly deployed police to conduct patrols and to develop positive interactions with their communities. While focusing on the basic policing and investigations based on justice system,</w:t>
      </w:r>
      <w:r w:rsidR="00A10530" w:rsidRPr="00416610">
        <w:rPr>
          <w:rFonts w:cstheme="minorHAnsi"/>
        </w:rPr>
        <w:t xml:space="preserve"> </w:t>
      </w:r>
      <w:r w:rsidRPr="00416610">
        <w:rPr>
          <w:rFonts w:cstheme="minorHAnsi"/>
        </w:rPr>
        <w:t xml:space="preserve">it is recognized that these nascent Regional Police Services will continue to </w:t>
      </w:r>
      <w:r w:rsidR="00D6302B" w:rsidRPr="00416610">
        <w:rPr>
          <w:rFonts w:cstheme="minorHAnsi"/>
        </w:rPr>
        <w:t>refer a</w:t>
      </w:r>
      <w:r w:rsidRPr="00416610">
        <w:rPr>
          <w:rFonts w:cstheme="minorHAnsi"/>
        </w:rPr>
        <w:t xml:space="preserve"> majority of community members seeking assistance to traditional dispute mechanisms.  </w:t>
      </w:r>
    </w:p>
    <w:p w14:paraId="18453759" w14:textId="77777777" w:rsidR="00BB2B6E" w:rsidRDefault="00BB2B6E" w:rsidP="00BB2B6E">
      <w:pPr>
        <w:spacing w:after="0" w:line="240" w:lineRule="auto"/>
        <w:jc w:val="both"/>
        <w:rPr>
          <w:rFonts w:cstheme="minorHAnsi"/>
        </w:rPr>
      </w:pPr>
    </w:p>
    <w:p w14:paraId="204370DF" w14:textId="021FC7EB" w:rsidR="00D00F6B" w:rsidRPr="00416610" w:rsidRDefault="001277B2" w:rsidP="00BB2B6E">
      <w:pPr>
        <w:spacing w:after="0" w:line="240" w:lineRule="auto"/>
        <w:jc w:val="both"/>
        <w:rPr>
          <w:rFonts w:cstheme="minorHAnsi"/>
        </w:rPr>
      </w:pPr>
      <w:r w:rsidRPr="00416610">
        <w:rPr>
          <w:rFonts w:cstheme="minorHAnsi"/>
        </w:rPr>
        <w:t>Through the</w:t>
      </w:r>
      <w:r w:rsidR="00743F0B" w:rsidRPr="00416610">
        <w:rPr>
          <w:rFonts w:cstheme="minorHAnsi"/>
        </w:rPr>
        <w:t xml:space="preserve"> </w:t>
      </w:r>
      <w:r w:rsidR="00D00F6B" w:rsidRPr="00416610">
        <w:rPr>
          <w:rFonts w:cstheme="minorHAnsi"/>
        </w:rPr>
        <w:t xml:space="preserve">Joint Police Program (JPP) </w:t>
      </w:r>
      <w:r w:rsidR="0072345D" w:rsidRPr="00416610">
        <w:rPr>
          <w:rFonts w:cstheme="minorHAnsi"/>
        </w:rPr>
        <w:t xml:space="preserve">a support </w:t>
      </w:r>
      <w:r w:rsidR="00593C79" w:rsidRPr="00416610">
        <w:rPr>
          <w:rFonts w:cstheme="minorHAnsi"/>
        </w:rPr>
        <w:t xml:space="preserve">was provided </w:t>
      </w:r>
      <w:r w:rsidR="0072345D" w:rsidRPr="00416610">
        <w:rPr>
          <w:rFonts w:cstheme="minorHAnsi"/>
        </w:rPr>
        <w:t>intended to strengthen</w:t>
      </w:r>
      <w:r w:rsidR="00D00F6B" w:rsidRPr="00416610">
        <w:rPr>
          <w:rFonts w:cstheme="minorHAnsi"/>
        </w:rPr>
        <w:t xml:space="preserve"> </w:t>
      </w:r>
      <w:r w:rsidR="004C1405" w:rsidRPr="00416610">
        <w:rPr>
          <w:rFonts w:cstheme="minorHAnsi"/>
        </w:rPr>
        <w:t>the peace agreement</w:t>
      </w:r>
      <w:r w:rsidR="00156B15" w:rsidRPr="00416610">
        <w:rPr>
          <w:rFonts w:cstheme="minorHAnsi"/>
        </w:rPr>
        <w:t xml:space="preserve"> </w:t>
      </w:r>
      <w:r w:rsidR="004C1405" w:rsidRPr="00416610">
        <w:rPr>
          <w:rFonts w:cstheme="minorHAnsi"/>
        </w:rPr>
        <w:t>signed on December 201</w:t>
      </w:r>
      <w:r w:rsidR="00004884" w:rsidRPr="00416610">
        <w:rPr>
          <w:rFonts w:cstheme="minorHAnsi"/>
        </w:rPr>
        <w:t>7</w:t>
      </w:r>
      <w:r w:rsidR="00AC5FEC" w:rsidRPr="00416610">
        <w:rPr>
          <w:rFonts w:cstheme="minorHAnsi"/>
        </w:rPr>
        <w:t xml:space="preserve"> by creating a Joint </w:t>
      </w:r>
      <w:r w:rsidR="00A54AF1" w:rsidRPr="00416610">
        <w:rPr>
          <w:rFonts w:cstheme="minorHAnsi"/>
        </w:rPr>
        <w:t>Police</w:t>
      </w:r>
      <w:r w:rsidR="00AC5FEC" w:rsidRPr="00416610">
        <w:rPr>
          <w:rFonts w:cstheme="minorHAnsi"/>
        </w:rPr>
        <w:t xml:space="preserve"> Patrol Unit in Galkaio</w:t>
      </w:r>
      <w:r w:rsidR="002F5A32" w:rsidRPr="00416610">
        <w:rPr>
          <w:rFonts w:cstheme="minorHAnsi"/>
        </w:rPr>
        <w:t xml:space="preserve"> composing of 200 police officers equ</w:t>
      </w:r>
      <w:r w:rsidR="00ED4BC3" w:rsidRPr="00416610">
        <w:rPr>
          <w:rFonts w:cstheme="minorHAnsi"/>
        </w:rPr>
        <w:t>a</w:t>
      </w:r>
      <w:r w:rsidR="002F5A32" w:rsidRPr="00416610">
        <w:rPr>
          <w:rFonts w:cstheme="minorHAnsi"/>
        </w:rPr>
        <w:t>lly drawn from both sides of Galkaio</w:t>
      </w:r>
      <w:r w:rsidR="00AC5FEC" w:rsidRPr="00416610">
        <w:rPr>
          <w:rFonts w:cstheme="minorHAnsi"/>
        </w:rPr>
        <w:t xml:space="preserve"> </w:t>
      </w:r>
      <w:r w:rsidR="00D91B43" w:rsidRPr="00416610">
        <w:rPr>
          <w:rFonts w:cstheme="minorHAnsi"/>
        </w:rPr>
        <w:t xml:space="preserve">and increasing community </w:t>
      </w:r>
      <w:r w:rsidR="0098399F" w:rsidRPr="00416610">
        <w:rPr>
          <w:rFonts w:cstheme="minorHAnsi"/>
        </w:rPr>
        <w:t xml:space="preserve">interaction by engaging community elders, youth volunteers, </w:t>
      </w:r>
      <w:r w:rsidR="008673F9" w:rsidRPr="00416610">
        <w:rPr>
          <w:rFonts w:cstheme="minorHAnsi"/>
        </w:rPr>
        <w:t>women and social umbrellas</w:t>
      </w:r>
      <w:r w:rsidR="0098399F" w:rsidRPr="00416610">
        <w:rPr>
          <w:rFonts w:cstheme="minorHAnsi"/>
        </w:rPr>
        <w:t xml:space="preserve"> </w:t>
      </w:r>
    </w:p>
    <w:p w14:paraId="22048D6A" w14:textId="77777777" w:rsidR="00BB2B6E" w:rsidRDefault="00BB2B6E" w:rsidP="00BB2B6E">
      <w:pPr>
        <w:spacing w:after="0" w:line="240" w:lineRule="auto"/>
        <w:jc w:val="both"/>
        <w:rPr>
          <w:rFonts w:cstheme="minorHAnsi"/>
        </w:rPr>
      </w:pPr>
    </w:p>
    <w:p w14:paraId="564DD77A" w14:textId="32592C48" w:rsidR="00933D22" w:rsidRPr="00416610" w:rsidRDefault="00B120C7" w:rsidP="00BB2B6E">
      <w:pPr>
        <w:spacing w:after="0" w:line="240" w:lineRule="auto"/>
        <w:jc w:val="both"/>
        <w:rPr>
          <w:rFonts w:cstheme="minorHAnsi"/>
        </w:rPr>
      </w:pPr>
      <w:r w:rsidRPr="00416610">
        <w:rPr>
          <w:rFonts w:cstheme="minorHAnsi"/>
        </w:rPr>
        <w:lastRenderedPageBreak/>
        <w:t>Galka</w:t>
      </w:r>
      <w:r w:rsidR="00746A42" w:rsidRPr="00416610">
        <w:rPr>
          <w:rFonts w:cstheme="minorHAnsi"/>
        </w:rPr>
        <w:t>i</w:t>
      </w:r>
      <w:r w:rsidRPr="00416610">
        <w:rPr>
          <w:rFonts w:cstheme="minorHAnsi"/>
        </w:rPr>
        <w:t>o</w:t>
      </w:r>
      <w:r w:rsidRPr="00416610">
        <w:rPr>
          <w:rFonts w:cstheme="minorHAnsi"/>
          <w:b/>
        </w:rPr>
        <w:t xml:space="preserve"> </w:t>
      </w:r>
      <w:r w:rsidR="00AF33BD" w:rsidRPr="00416610">
        <w:rPr>
          <w:rFonts w:cstheme="minorHAnsi"/>
        </w:rPr>
        <w:t>the</w:t>
      </w:r>
      <w:r w:rsidR="00AF33BD" w:rsidRPr="00416610">
        <w:rPr>
          <w:rFonts w:cstheme="minorHAnsi"/>
          <w:b/>
        </w:rPr>
        <w:t xml:space="preserve"> </w:t>
      </w:r>
      <w:r w:rsidR="00CC7485" w:rsidRPr="00416610">
        <w:rPr>
          <w:rFonts w:cstheme="minorHAnsi"/>
        </w:rPr>
        <w:t xml:space="preserve">main town </w:t>
      </w:r>
      <w:r w:rsidR="009D70A8" w:rsidRPr="00416610">
        <w:rPr>
          <w:rFonts w:cstheme="minorHAnsi"/>
        </w:rPr>
        <w:t xml:space="preserve">of region had experienced testing </w:t>
      </w:r>
      <w:r w:rsidR="00746A42" w:rsidRPr="00416610">
        <w:rPr>
          <w:rFonts w:cstheme="minorHAnsi"/>
        </w:rPr>
        <w:t>periods causing</w:t>
      </w:r>
      <w:r w:rsidR="00FE6D98" w:rsidRPr="00416610">
        <w:rPr>
          <w:rFonts w:cstheme="minorHAnsi"/>
        </w:rPr>
        <w:t xml:space="preserve"> recurrence</w:t>
      </w:r>
      <w:r w:rsidR="000A6190" w:rsidRPr="00416610">
        <w:rPr>
          <w:rFonts w:cstheme="minorHAnsi"/>
        </w:rPr>
        <w:t xml:space="preserve"> social upheavals </w:t>
      </w:r>
      <w:r w:rsidR="00FD7CFF" w:rsidRPr="00416610">
        <w:rPr>
          <w:rFonts w:cstheme="minorHAnsi"/>
        </w:rPr>
        <w:t xml:space="preserve">and dividing </w:t>
      </w:r>
      <w:r w:rsidR="00ED6AB2" w:rsidRPr="00416610">
        <w:rPr>
          <w:rFonts w:cstheme="minorHAnsi"/>
        </w:rPr>
        <w:t>the</w:t>
      </w:r>
      <w:r w:rsidR="00AF33BD" w:rsidRPr="00416610">
        <w:rPr>
          <w:rFonts w:cstheme="minorHAnsi"/>
        </w:rPr>
        <w:t xml:space="preserve"> community </w:t>
      </w:r>
      <w:r w:rsidR="00547B26" w:rsidRPr="00416610">
        <w:rPr>
          <w:rFonts w:cstheme="minorHAnsi"/>
        </w:rPr>
        <w:t>under respective administrations (Puntland and Galmudug)</w:t>
      </w:r>
      <w:r w:rsidR="00004884" w:rsidRPr="00416610">
        <w:rPr>
          <w:rFonts w:cstheme="minorHAnsi"/>
        </w:rPr>
        <w:t>.</w:t>
      </w:r>
      <w:r w:rsidR="00547B26" w:rsidRPr="00416610">
        <w:rPr>
          <w:rFonts w:cstheme="minorHAnsi"/>
        </w:rPr>
        <w:t xml:space="preserve"> </w:t>
      </w:r>
      <w:r w:rsidR="00091BF6" w:rsidRPr="00416610">
        <w:rPr>
          <w:rFonts w:cstheme="minorHAnsi"/>
        </w:rPr>
        <w:t>An agreement was reached</w:t>
      </w:r>
      <w:r w:rsidR="00A85EDF" w:rsidRPr="00416610">
        <w:rPr>
          <w:rFonts w:cstheme="minorHAnsi"/>
        </w:rPr>
        <w:t xml:space="preserve"> o</w:t>
      </w:r>
      <w:r w:rsidRPr="00416610">
        <w:rPr>
          <w:rFonts w:cstheme="minorHAnsi"/>
        </w:rPr>
        <w:t>n 16</w:t>
      </w:r>
      <w:r w:rsidRPr="00416610">
        <w:rPr>
          <w:rFonts w:cstheme="minorHAnsi"/>
          <w:vertAlign w:val="superscript"/>
        </w:rPr>
        <w:t>th</w:t>
      </w:r>
      <w:r w:rsidRPr="00416610">
        <w:rPr>
          <w:rFonts w:cstheme="minorHAnsi"/>
        </w:rPr>
        <w:t xml:space="preserve"> of December 2017</w:t>
      </w:r>
      <w:r w:rsidR="00A85EDF" w:rsidRPr="00416610">
        <w:rPr>
          <w:rFonts w:cstheme="minorHAnsi"/>
        </w:rPr>
        <w:t xml:space="preserve"> by representatives</w:t>
      </w:r>
      <w:r w:rsidR="00232A15" w:rsidRPr="00416610">
        <w:rPr>
          <w:rFonts w:cstheme="minorHAnsi"/>
        </w:rPr>
        <w:t xml:space="preserve"> from the traditional elders</w:t>
      </w:r>
      <w:r w:rsidRPr="00416610">
        <w:rPr>
          <w:rFonts w:cstheme="minorHAnsi"/>
        </w:rPr>
        <w:t>,</w:t>
      </w:r>
      <w:r w:rsidR="005754CB" w:rsidRPr="00416610">
        <w:rPr>
          <w:rFonts w:cstheme="minorHAnsi"/>
        </w:rPr>
        <w:t xml:space="preserve"> religious leaders and</w:t>
      </w:r>
      <w:r w:rsidRPr="00416610">
        <w:rPr>
          <w:rFonts w:cstheme="minorHAnsi"/>
        </w:rPr>
        <w:t xml:space="preserve"> </w:t>
      </w:r>
      <w:r w:rsidR="005754CB" w:rsidRPr="00416610">
        <w:rPr>
          <w:rFonts w:cstheme="minorHAnsi"/>
        </w:rPr>
        <w:t>regional authorities</w:t>
      </w:r>
      <w:r w:rsidR="00E3134E" w:rsidRPr="00416610">
        <w:rPr>
          <w:rFonts w:cstheme="minorHAnsi"/>
        </w:rPr>
        <w:t xml:space="preserve">. The agreement heralded </w:t>
      </w:r>
      <w:r w:rsidR="009426DC" w:rsidRPr="00416610">
        <w:rPr>
          <w:rFonts w:cstheme="minorHAnsi"/>
        </w:rPr>
        <w:t>the current social integration and amity</w:t>
      </w:r>
      <w:r w:rsidR="008B4123" w:rsidRPr="00416610">
        <w:rPr>
          <w:rFonts w:cstheme="minorHAnsi"/>
        </w:rPr>
        <w:t xml:space="preserve"> in which the formation of the Joint Police officers drawn from the </w:t>
      </w:r>
      <w:r w:rsidR="006F073B" w:rsidRPr="00416610">
        <w:rPr>
          <w:rFonts w:cstheme="minorHAnsi"/>
        </w:rPr>
        <w:t xml:space="preserve">respective </w:t>
      </w:r>
      <w:r w:rsidR="003D693D" w:rsidRPr="00416610">
        <w:rPr>
          <w:rFonts w:cstheme="minorHAnsi"/>
        </w:rPr>
        <w:t>administration</w:t>
      </w:r>
      <w:r w:rsidR="006F073B" w:rsidRPr="00416610">
        <w:rPr>
          <w:rFonts w:cstheme="minorHAnsi"/>
        </w:rPr>
        <w:t xml:space="preserve"> and the federal National Army</w:t>
      </w:r>
      <w:r w:rsidR="003D693D" w:rsidRPr="00416610">
        <w:rPr>
          <w:rFonts w:cstheme="minorHAnsi"/>
        </w:rPr>
        <w:t xml:space="preserve"> were an integral part.</w:t>
      </w:r>
      <w:r w:rsidR="008B4123" w:rsidRPr="00416610">
        <w:rPr>
          <w:rFonts w:cstheme="minorHAnsi"/>
        </w:rPr>
        <w:t xml:space="preserve"> </w:t>
      </w:r>
    </w:p>
    <w:p w14:paraId="03505391" w14:textId="77777777" w:rsidR="00292CD4" w:rsidRPr="00416610" w:rsidRDefault="00292CD4" w:rsidP="00BB2B6E">
      <w:pPr>
        <w:spacing w:after="0" w:line="240" w:lineRule="auto"/>
        <w:contextualSpacing/>
        <w:jc w:val="both"/>
        <w:rPr>
          <w:rFonts w:cstheme="minorHAnsi"/>
          <w:lang w:val="en-GB"/>
        </w:rPr>
      </w:pPr>
    </w:p>
    <w:p w14:paraId="1DDAEFBE" w14:textId="77777777" w:rsidR="00E3069C" w:rsidRDefault="003D693D" w:rsidP="00BB2B6E">
      <w:pPr>
        <w:spacing w:after="0" w:line="240" w:lineRule="auto"/>
        <w:contextualSpacing/>
        <w:jc w:val="both"/>
        <w:rPr>
          <w:rFonts w:cstheme="minorHAnsi"/>
          <w:lang w:val="en-GB"/>
        </w:rPr>
      </w:pPr>
      <w:r w:rsidRPr="00416610">
        <w:rPr>
          <w:rFonts w:cstheme="minorHAnsi"/>
          <w:lang w:val="en-GB"/>
        </w:rPr>
        <w:t>Following the formation of the</w:t>
      </w:r>
      <w:r w:rsidR="00416610">
        <w:rPr>
          <w:rFonts w:cstheme="minorHAnsi"/>
          <w:lang w:val="en-GB"/>
        </w:rPr>
        <w:t xml:space="preserve"> </w:t>
      </w:r>
      <w:r w:rsidR="00416610" w:rsidRPr="00B93115">
        <w:t>Joint Police Patrols Unit (JPPU</w:t>
      </w:r>
      <w:r w:rsidR="00416610">
        <w:t>)</w:t>
      </w:r>
      <w:r w:rsidR="00416610">
        <w:rPr>
          <w:rStyle w:val="CommentReference"/>
          <w:rFonts w:cstheme="minorHAnsi"/>
        </w:rPr>
        <w:t xml:space="preserve">, </w:t>
      </w:r>
      <w:r w:rsidR="00416610">
        <w:rPr>
          <w:rFonts w:cstheme="minorHAnsi"/>
          <w:lang w:val="en-GB"/>
        </w:rPr>
        <w:t>the</w:t>
      </w:r>
      <w:r w:rsidRPr="00416610">
        <w:rPr>
          <w:rFonts w:cstheme="minorHAnsi"/>
          <w:lang w:val="en-GB"/>
        </w:rPr>
        <w:t xml:space="preserve"> unit was active in maintaining semblance of calmness through patrolling at the supposed dividing line and apprehending offenders crossing sides.</w:t>
      </w:r>
      <w:r w:rsidR="00933D22" w:rsidRPr="00416610">
        <w:rPr>
          <w:rFonts w:cstheme="minorHAnsi"/>
          <w:lang w:val="en-GB"/>
        </w:rPr>
        <w:t xml:space="preserve"> Since then, the visibility of the JPPU at the Market area </w:t>
      </w:r>
      <w:r w:rsidR="000656D6" w:rsidRPr="00416610">
        <w:rPr>
          <w:rFonts w:cstheme="minorHAnsi"/>
          <w:lang w:val="en-GB"/>
        </w:rPr>
        <w:t xml:space="preserve">become </w:t>
      </w:r>
      <w:r w:rsidR="00933D22" w:rsidRPr="00416610">
        <w:rPr>
          <w:rFonts w:cstheme="minorHAnsi"/>
          <w:lang w:val="en-GB"/>
        </w:rPr>
        <w:t>more visible.</w:t>
      </w:r>
    </w:p>
    <w:p w14:paraId="7D8D79C9" w14:textId="77777777" w:rsidR="00E3069C" w:rsidRDefault="00E3069C" w:rsidP="00BB2B6E">
      <w:pPr>
        <w:spacing w:after="0" w:line="240" w:lineRule="auto"/>
        <w:contextualSpacing/>
        <w:jc w:val="both"/>
        <w:rPr>
          <w:rFonts w:cstheme="minorHAnsi"/>
          <w:lang w:val="en-GB"/>
        </w:rPr>
      </w:pPr>
    </w:p>
    <w:p w14:paraId="67D08460" w14:textId="513D3CCF" w:rsidR="00B120C7" w:rsidRPr="00416610" w:rsidRDefault="00E70F06" w:rsidP="00BB2B6E">
      <w:pPr>
        <w:spacing w:after="0" w:line="240" w:lineRule="auto"/>
        <w:contextualSpacing/>
        <w:jc w:val="both"/>
        <w:rPr>
          <w:rFonts w:cstheme="minorHAnsi"/>
          <w:lang w:val="en-GB"/>
        </w:rPr>
      </w:pPr>
      <w:r>
        <w:rPr>
          <w:rFonts w:cstheme="minorHAnsi"/>
          <w:lang w:val="en-GB"/>
        </w:rPr>
        <w:t xml:space="preserve"> </w:t>
      </w:r>
      <w:r w:rsidRPr="005E042D">
        <w:rPr>
          <w:rFonts w:cstheme="minorHAnsi"/>
          <w:lang w:val="en-GB"/>
        </w:rPr>
        <w:t>In addition</w:t>
      </w:r>
      <w:r w:rsidR="00BB723D">
        <w:rPr>
          <w:rFonts w:cstheme="minorHAnsi"/>
          <w:lang w:val="en-GB"/>
        </w:rPr>
        <w:t xml:space="preserve"> </w:t>
      </w:r>
      <w:r w:rsidRPr="005E042D">
        <w:rPr>
          <w:rFonts w:cstheme="minorHAnsi"/>
          <w:lang w:val="en-GB"/>
        </w:rPr>
        <w:t>to these efforts</w:t>
      </w:r>
      <w:r w:rsidR="00BB723D">
        <w:rPr>
          <w:rFonts w:cstheme="minorHAnsi"/>
          <w:lang w:val="en-GB"/>
        </w:rPr>
        <w:t>,</w:t>
      </w:r>
      <w:r w:rsidRPr="005E042D">
        <w:rPr>
          <w:rFonts w:cstheme="minorHAnsi"/>
          <w:lang w:val="en-GB"/>
        </w:rPr>
        <w:t xml:space="preserve"> it was realized the need to conduct </w:t>
      </w:r>
      <w:r w:rsidR="006D5813" w:rsidRPr="005E042D">
        <w:rPr>
          <w:rFonts w:cstheme="minorHAnsi"/>
          <w:lang w:val="en-GB"/>
        </w:rPr>
        <w:t>community awareness raising campaign through</w:t>
      </w:r>
      <w:r w:rsidRPr="005E042D">
        <w:rPr>
          <w:rFonts w:cstheme="minorHAnsi"/>
          <w:lang w:val="en-GB"/>
        </w:rPr>
        <w:t xml:space="preserve"> Low Grant Value </w:t>
      </w:r>
      <w:r w:rsidR="00F03112">
        <w:rPr>
          <w:rFonts w:cstheme="minorHAnsi"/>
          <w:lang w:val="en-GB"/>
        </w:rPr>
        <w:t xml:space="preserve">agreement </w:t>
      </w:r>
      <w:r w:rsidR="001536F5" w:rsidRPr="005E042D">
        <w:rPr>
          <w:rFonts w:cstheme="minorHAnsi"/>
          <w:lang w:val="en-GB"/>
        </w:rPr>
        <w:t xml:space="preserve">which </w:t>
      </w:r>
      <w:r w:rsidR="00B52797">
        <w:rPr>
          <w:rFonts w:cstheme="minorHAnsi"/>
          <w:lang w:val="en-GB"/>
        </w:rPr>
        <w:t xml:space="preserve">the </w:t>
      </w:r>
      <w:r w:rsidR="001536F5" w:rsidRPr="005E042D">
        <w:rPr>
          <w:rFonts w:cstheme="minorHAnsi"/>
          <w:lang w:val="en-GB"/>
        </w:rPr>
        <w:t>media in</w:t>
      </w:r>
      <w:r w:rsidR="00B52797">
        <w:rPr>
          <w:rFonts w:cstheme="minorHAnsi"/>
          <w:lang w:val="en-GB"/>
        </w:rPr>
        <w:t>stitutions w</w:t>
      </w:r>
      <w:r w:rsidR="001536F5" w:rsidRPr="005E042D">
        <w:rPr>
          <w:rFonts w:cstheme="minorHAnsi"/>
          <w:lang w:val="en-GB"/>
        </w:rPr>
        <w:t>ill be engaged.</w:t>
      </w:r>
      <w:r w:rsidR="006D5813" w:rsidRPr="005E042D">
        <w:rPr>
          <w:rFonts w:cstheme="minorHAnsi"/>
          <w:lang w:val="en-GB"/>
        </w:rPr>
        <w:t xml:space="preserve"> </w:t>
      </w:r>
      <w:r w:rsidR="001536F5" w:rsidRPr="005E042D">
        <w:rPr>
          <w:rFonts w:cstheme="minorHAnsi"/>
          <w:lang w:val="en-GB"/>
        </w:rPr>
        <w:t>T</w:t>
      </w:r>
      <w:r w:rsidR="006D5813" w:rsidRPr="005E042D">
        <w:rPr>
          <w:rFonts w:cstheme="minorHAnsi"/>
          <w:lang w:val="en-GB"/>
        </w:rPr>
        <w:t>h</w:t>
      </w:r>
      <w:r w:rsidR="00E3069C" w:rsidRPr="005E042D">
        <w:rPr>
          <w:rFonts w:cstheme="minorHAnsi"/>
          <w:lang w:val="en-GB"/>
        </w:rPr>
        <w:t xml:space="preserve">e </w:t>
      </w:r>
      <w:r w:rsidR="005F23B3" w:rsidRPr="005E042D">
        <w:rPr>
          <w:rFonts w:cstheme="minorHAnsi"/>
          <w:lang w:val="en-GB"/>
        </w:rPr>
        <w:t>media</w:t>
      </w:r>
      <w:r w:rsidR="00E3069C" w:rsidRPr="005E042D">
        <w:rPr>
          <w:rFonts w:cstheme="minorHAnsi"/>
          <w:lang w:val="en-GB"/>
        </w:rPr>
        <w:t xml:space="preserve"> outreach</w:t>
      </w:r>
      <w:r w:rsidR="005F23B3" w:rsidRPr="005E042D">
        <w:rPr>
          <w:rFonts w:cstheme="minorHAnsi"/>
          <w:lang w:val="en-GB"/>
        </w:rPr>
        <w:t xml:space="preserve"> will enhance community</w:t>
      </w:r>
      <w:r w:rsidR="005275C2">
        <w:rPr>
          <w:rFonts w:cstheme="minorHAnsi"/>
          <w:lang w:val="en-GB"/>
        </w:rPr>
        <w:t xml:space="preserve"> </w:t>
      </w:r>
      <w:r w:rsidR="0081669A">
        <w:rPr>
          <w:rFonts w:cstheme="minorHAnsi"/>
          <w:lang w:val="en-GB"/>
        </w:rPr>
        <w:t xml:space="preserve">cohesion </w:t>
      </w:r>
      <w:r w:rsidR="005D34F0" w:rsidRPr="00416610">
        <w:rPr>
          <w:rFonts w:cstheme="minorHAnsi"/>
          <w:lang w:val="en-GB"/>
        </w:rPr>
        <w:t xml:space="preserve">and </w:t>
      </w:r>
      <w:r w:rsidR="00292CD4" w:rsidRPr="00416610">
        <w:rPr>
          <w:rFonts w:cstheme="minorHAnsi"/>
          <w:lang w:val="en-GB"/>
        </w:rPr>
        <w:t>spread of peace</w:t>
      </w:r>
      <w:r w:rsidR="00D30A67">
        <w:rPr>
          <w:rFonts w:cstheme="minorHAnsi"/>
          <w:lang w:val="en-GB"/>
        </w:rPr>
        <w:t xml:space="preserve"> message</w:t>
      </w:r>
      <w:r w:rsidR="005E042D">
        <w:rPr>
          <w:rFonts w:cstheme="minorHAnsi"/>
          <w:lang w:val="en-GB"/>
        </w:rPr>
        <w:t>s</w:t>
      </w:r>
      <w:r w:rsidR="00292CD4" w:rsidRPr="00416610">
        <w:rPr>
          <w:rFonts w:cstheme="minorHAnsi"/>
          <w:lang w:val="en-GB"/>
        </w:rPr>
        <w:t xml:space="preserve"> in rural and nomad area</w:t>
      </w:r>
      <w:r w:rsidR="005E042D">
        <w:rPr>
          <w:rFonts w:cstheme="minorHAnsi"/>
          <w:lang w:val="en-GB"/>
        </w:rPr>
        <w:t>s. Furthermore,</w:t>
      </w:r>
      <w:r w:rsidR="00682AF7">
        <w:rPr>
          <w:rFonts w:cstheme="minorHAnsi"/>
          <w:lang w:val="en-GB"/>
        </w:rPr>
        <w:t xml:space="preserve"> t</w:t>
      </w:r>
      <w:r w:rsidR="00896DC9">
        <w:rPr>
          <w:rFonts w:cstheme="minorHAnsi"/>
          <w:lang w:val="en-GB"/>
        </w:rPr>
        <w:t>h</w:t>
      </w:r>
      <w:r w:rsidR="003562D9">
        <w:rPr>
          <w:rFonts w:cstheme="minorHAnsi"/>
          <w:lang w:val="en-GB"/>
        </w:rPr>
        <w:t xml:space="preserve">e </w:t>
      </w:r>
      <w:r w:rsidR="003562D9" w:rsidRPr="00416610">
        <w:rPr>
          <w:rFonts w:cstheme="minorHAnsi"/>
          <w:lang w:val="en-GB"/>
        </w:rPr>
        <w:t>Peace Committee along with the community</w:t>
      </w:r>
      <w:r w:rsidR="003562D9">
        <w:rPr>
          <w:rFonts w:cstheme="minorHAnsi"/>
          <w:lang w:val="en-GB"/>
        </w:rPr>
        <w:t xml:space="preserve"> will </w:t>
      </w:r>
      <w:r w:rsidR="00C26FBD">
        <w:rPr>
          <w:rFonts w:cstheme="minorHAnsi"/>
          <w:lang w:val="en-GB"/>
        </w:rPr>
        <w:t xml:space="preserve">be able to </w:t>
      </w:r>
      <w:r w:rsidR="003562D9">
        <w:rPr>
          <w:rFonts w:cstheme="minorHAnsi"/>
          <w:lang w:val="en-GB"/>
        </w:rPr>
        <w:t xml:space="preserve">utilize </w:t>
      </w:r>
      <w:r w:rsidR="00D9220B">
        <w:rPr>
          <w:rFonts w:cstheme="minorHAnsi"/>
          <w:lang w:val="en-GB"/>
        </w:rPr>
        <w:t>the</w:t>
      </w:r>
      <w:r w:rsidR="00B21FC6">
        <w:rPr>
          <w:rFonts w:cstheme="minorHAnsi"/>
          <w:lang w:val="en-GB"/>
        </w:rPr>
        <w:t xml:space="preserve"> radio and TV outreach </w:t>
      </w:r>
      <w:r w:rsidR="003562D9">
        <w:rPr>
          <w:rFonts w:cstheme="minorHAnsi"/>
          <w:lang w:val="en-GB"/>
        </w:rPr>
        <w:t xml:space="preserve">programs </w:t>
      </w:r>
      <w:r w:rsidR="001374CC">
        <w:rPr>
          <w:rFonts w:cstheme="minorHAnsi"/>
          <w:lang w:val="en-GB"/>
        </w:rPr>
        <w:t xml:space="preserve">in increasing </w:t>
      </w:r>
      <w:r w:rsidR="00D170D4" w:rsidRPr="00416610">
        <w:rPr>
          <w:rFonts w:cstheme="minorHAnsi"/>
          <w:lang w:val="en-GB"/>
        </w:rPr>
        <w:t xml:space="preserve">community interactions, </w:t>
      </w:r>
      <w:r w:rsidR="00D9220B" w:rsidRPr="00416610">
        <w:rPr>
          <w:rFonts w:cstheme="minorHAnsi"/>
          <w:lang w:val="en-GB"/>
        </w:rPr>
        <w:t>reduction</w:t>
      </w:r>
      <w:r w:rsidR="001374CC">
        <w:rPr>
          <w:rFonts w:cstheme="minorHAnsi"/>
          <w:lang w:val="en-GB"/>
        </w:rPr>
        <w:t xml:space="preserve"> of</w:t>
      </w:r>
      <w:r w:rsidR="00D170D4" w:rsidRPr="00416610">
        <w:rPr>
          <w:rFonts w:cstheme="minorHAnsi"/>
          <w:lang w:val="en-GB"/>
        </w:rPr>
        <w:t xml:space="preserve"> display of weaponries and </w:t>
      </w:r>
      <w:r w:rsidR="003702E7" w:rsidRPr="00416610">
        <w:rPr>
          <w:rFonts w:cstheme="minorHAnsi"/>
          <w:lang w:val="en-GB"/>
        </w:rPr>
        <w:t>crimes</w:t>
      </w:r>
      <w:r w:rsidR="003702E7">
        <w:rPr>
          <w:rFonts w:cstheme="minorHAnsi"/>
          <w:lang w:val="en-GB"/>
        </w:rPr>
        <w:t xml:space="preserve"> as</w:t>
      </w:r>
      <w:r w:rsidR="00790452">
        <w:rPr>
          <w:rFonts w:cstheme="minorHAnsi"/>
          <w:lang w:val="en-GB"/>
        </w:rPr>
        <w:t xml:space="preserve"> well</w:t>
      </w:r>
      <w:r w:rsidR="00D170D4" w:rsidRPr="00416610">
        <w:rPr>
          <w:rFonts w:cstheme="minorHAnsi"/>
          <w:lang w:val="en-GB"/>
        </w:rPr>
        <w:t>.</w:t>
      </w:r>
      <w:r w:rsidR="00B120C7" w:rsidRPr="00416610">
        <w:rPr>
          <w:rFonts w:cstheme="minorHAnsi"/>
          <w:lang w:val="en-GB"/>
        </w:rPr>
        <w:t xml:space="preserve"> </w:t>
      </w:r>
    </w:p>
    <w:p w14:paraId="45733908" w14:textId="77777777" w:rsidR="00ED6AB2" w:rsidRPr="00416610" w:rsidRDefault="00ED6AB2">
      <w:pPr>
        <w:tabs>
          <w:tab w:val="left" w:pos="6509"/>
        </w:tabs>
        <w:spacing w:after="0"/>
        <w:jc w:val="both"/>
        <w:rPr>
          <w:rFonts w:cstheme="minorHAnsi"/>
          <w:b/>
        </w:rPr>
      </w:pPr>
    </w:p>
    <w:p w14:paraId="705FBFCB" w14:textId="77777777" w:rsidR="002C4B7C" w:rsidRPr="00416610" w:rsidRDefault="0059046F">
      <w:pPr>
        <w:tabs>
          <w:tab w:val="left" w:pos="6509"/>
        </w:tabs>
        <w:spacing w:after="0"/>
        <w:jc w:val="both"/>
        <w:rPr>
          <w:rFonts w:cstheme="minorHAnsi"/>
          <w:iCs/>
        </w:rPr>
      </w:pPr>
      <w:r w:rsidRPr="00416610">
        <w:rPr>
          <w:rFonts w:cstheme="minorHAnsi"/>
          <w:b/>
        </w:rPr>
        <w:t>Objective</w:t>
      </w:r>
      <w:r w:rsidR="007E33D8" w:rsidRPr="00416610">
        <w:rPr>
          <w:rFonts w:cstheme="minorHAnsi"/>
          <w:b/>
        </w:rPr>
        <w:t xml:space="preserve"> </w:t>
      </w:r>
      <w:r w:rsidR="00047EBC" w:rsidRPr="00416610">
        <w:rPr>
          <w:rFonts w:cstheme="minorHAnsi"/>
          <w:b/>
        </w:rPr>
        <w:t>/</w:t>
      </w:r>
      <w:r w:rsidR="007E33D8" w:rsidRPr="00416610">
        <w:rPr>
          <w:rFonts w:cstheme="minorHAnsi"/>
          <w:b/>
        </w:rPr>
        <w:t xml:space="preserve"> expected output</w:t>
      </w:r>
      <w:r w:rsidR="00F710B2" w:rsidRPr="00416610">
        <w:rPr>
          <w:rFonts w:cstheme="minorHAnsi"/>
          <w:b/>
        </w:rPr>
        <w:t>:</w:t>
      </w:r>
      <w:r w:rsidR="002C4B7C" w:rsidRPr="00416610">
        <w:rPr>
          <w:rFonts w:cstheme="minorHAnsi"/>
          <w:iCs/>
        </w:rPr>
        <w:t xml:space="preserve"> </w:t>
      </w:r>
    </w:p>
    <w:p w14:paraId="244DD16C" w14:textId="77777777" w:rsidR="00B626F8" w:rsidRPr="00416610" w:rsidRDefault="002C4B7C" w:rsidP="00BB2B6E">
      <w:pPr>
        <w:tabs>
          <w:tab w:val="left" w:pos="6509"/>
        </w:tabs>
        <w:spacing w:after="0" w:line="240" w:lineRule="auto"/>
        <w:jc w:val="both"/>
        <w:rPr>
          <w:rFonts w:cstheme="minorHAnsi"/>
          <w:iCs/>
        </w:rPr>
      </w:pPr>
      <w:r w:rsidRPr="00416610">
        <w:rPr>
          <w:rFonts w:cstheme="minorHAnsi"/>
          <w:iCs/>
        </w:rPr>
        <w:t xml:space="preserve">The overall objective of this assignment is to strengthen the implementation of current peace process </w:t>
      </w:r>
      <w:r w:rsidR="007F366D" w:rsidRPr="00416610">
        <w:rPr>
          <w:rFonts w:cstheme="minorHAnsi"/>
          <w:iCs/>
        </w:rPr>
        <w:t xml:space="preserve">by </w:t>
      </w:r>
      <w:proofErr w:type="gramStart"/>
      <w:r w:rsidR="007F366D" w:rsidRPr="00416610">
        <w:rPr>
          <w:rFonts w:cstheme="minorHAnsi"/>
          <w:iCs/>
        </w:rPr>
        <w:t>providing</w:t>
      </w:r>
      <w:r w:rsidRPr="00416610">
        <w:rPr>
          <w:rFonts w:cstheme="minorHAnsi"/>
          <w:iCs/>
        </w:rPr>
        <w:t xml:space="preserve"> assistance to</w:t>
      </w:r>
      <w:proofErr w:type="gramEnd"/>
      <w:r w:rsidRPr="00416610">
        <w:rPr>
          <w:rFonts w:cstheme="minorHAnsi"/>
          <w:iCs/>
        </w:rPr>
        <w:t xml:space="preserve"> the </w:t>
      </w:r>
      <w:r w:rsidR="00C25693" w:rsidRPr="00416610">
        <w:rPr>
          <w:rFonts w:cstheme="minorHAnsi"/>
          <w:iCs/>
        </w:rPr>
        <w:t xml:space="preserve">Local </w:t>
      </w:r>
      <w:r w:rsidRPr="00416610">
        <w:rPr>
          <w:rFonts w:cstheme="minorHAnsi"/>
          <w:iCs/>
        </w:rPr>
        <w:t xml:space="preserve">CSOs and the </w:t>
      </w:r>
      <w:r w:rsidR="007E33D8" w:rsidRPr="00416610">
        <w:rPr>
          <w:rFonts w:cstheme="minorHAnsi"/>
          <w:iCs/>
        </w:rPr>
        <w:t>public and</w:t>
      </w:r>
      <w:r w:rsidR="00120042" w:rsidRPr="00416610">
        <w:rPr>
          <w:rFonts w:cstheme="minorHAnsi"/>
          <w:iCs/>
        </w:rPr>
        <w:t xml:space="preserve"> w</w:t>
      </w:r>
      <w:r w:rsidR="00120042" w:rsidRPr="00416610">
        <w:rPr>
          <w:rFonts w:cstheme="minorHAnsi"/>
        </w:rPr>
        <w:t xml:space="preserve">orking with </w:t>
      </w:r>
      <w:r w:rsidR="00120042" w:rsidRPr="00416610">
        <w:rPr>
          <w:rFonts w:cstheme="minorHAnsi"/>
          <w:iCs/>
        </w:rPr>
        <w:t xml:space="preserve">NGOs/CSOs and other grass-root organizations in </w:t>
      </w:r>
      <w:r w:rsidRPr="00416610">
        <w:rPr>
          <w:rFonts w:cstheme="minorHAnsi"/>
          <w:iCs/>
        </w:rPr>
        <w:t xml:space="preserve">monitoring and performing </w:t>
      </w:r>
      <w:r w:rsidR="00120042" w:rsidRPr="00416610">
        <w:rPr>
          <w:rFonts w:cstheme="minorHAnsi"/>
          <w:iCs/>
        </w:rPr>
        <w:t>advocacy function</w:t>
      </w:r>
      <w:r w:rsidR="00741F47" w:rsidRPr="00416610">
        <w:rPr>
          <w:rFonts w:cstheme="minorHAnsi"/>
          <w:iCs/>
        </w:rPr>
        <w:t xml:space="preserve"> for the communal harmony</w:t>
      </w:r>
      <w:r w:rsidR="00B626F8" w:rsidRPr="00416610">
        <w:rPr>
          <w:rFonts w:cstheme="minorHAnsi"/>
          <w:iCs/>
        </w:rPr>
        <w:t>.</w:t>
      </w:r>
    </w:p>
    <w:p w14:paraId="5867EDAE" w14:textId="77777777" w:rsidR="002C4B7C" w:rsidRPr="00416610" w:rsidRDefault="00072801" w:rsidP="00BB2B6E">
      <w:pPr>
        <w:tabs>
          <w:tab w:val="left" w:pos="6509"/>
        </w:tabs>
        <w:spacing w:after="0" w:line="240" w:lineRule="auto"/>
        <w:jc w:val="both"/>
        <w:rPr>
          <w:rFonts w:cstheme="minorHAnsi"/>
          <w:iCs/>
        </w:rPr>
      </w:pPr>
      <w:r w:rsidRPr="00416610">
        <w:rPr>
          <w:rFonts w:cstheme="minorHAnsi"/>
        </w:rPr>
        <w:t xml:space="preserve">The aim of this community awareness raising program is to build the confidence of two communities in Galkaio and </w:t>
      </w:r>
      <w:r w:rsidR="00B626F8" w:rsidRPr="00416610">
        <w:rPr>
          <w:rFonts w:cstheme="minorHAnsi"/>
        </w:rPr>
        <w:t>increase</w:t>
      </w:r>
      <w:r w:rsidRPr="00416610">
        <w:rPr>
          <w:rFonts w:cstheme="minorHAnsi"/>
        </w:rPr>
        <w:t xml:space="preserve"> the ongoing peace-building initiatives through media and outreach programs</w:t>
      </w:r>
      <w:r w:rsidR="00487811" w:rsidRPr="00416610">
        <w:rPr>
          <w:rFonts w:cstheme="minorHAnsi"/>
        </w:rPr>
        <w:t xml:space="preserve"> through:</w:t>
      </w:r>
    </w:p>
    <w:p w14:paraId="26161710" w14:textId="77777777" w:rsidR="00487811" w:rsidRPr="00416610" w:rsidRDefault="002C4B7C" w:rsidP="00BB2B6E">
      <w:pPr>
        <w:pStyle w:val="ListParagraph"/>
        <w:numPr>
          <w:ilvl w:val="0"/>
          <w:numId w:val="41"/>
        </w:numPr>
        <w:tabs>
          <w:tab w:val="left" w:pos="6509"/>
        </w:tabs>
        <w:jc w:val="both"/>
        <w:rPr>
          <w:rFonts w:asciiTheme="minorHAnsi" w:hAnsiTheme="minorHAnsi" w:cstheme="minorHAnsi"/>
          <w:sz w:val="22"/>
          <w:szCs w:val="22"/>
        </w:rPr>
      </w:pPr>
      <w:bookmarkStart w:id="1" w:name="_Hlk6229762"/>
      <w:bookmarkStart w:id="2" w:name="_Hlk21959250"/>
      <w:r w:rsidRPr="00416610">
        <w:rPr>
          <w:rFonts w:asciiTheme="minorHAnsi" w:hAnsiTheme="minorHAnsi" w:cstheme="minorHAnsi"/>
          <w:sz w:val="22"/>
          <w:szCs w:val="22"/>
        </w:rPr>
        <w:t xml:space="preserve">Community mobilization and public participation on </w:t>
      </w:r>
      <w:r w:rsidR="00440769" w:rsidRPr="00416610">
        <w:rPr>
          <w:rFonts w:asciiTheme="minorHAnsi" w:hAnsiTheme="minorHAnsi" w:cstheme="minorHAnsi"/>
          <w:sz w:val="22"/>
          <w:szCs w:val="22"/>
        </w:rPr>
        <w:t>community awareness and conflict r</w:t>
      </w:r>
      <w:r w:rsidR="003F230C" w:rsidRPr="00416610">
        <w:rPr>
          <w:rFonts w:asciiTheme="minorHAnsi" w:hAnsiTheme="minorHAnsi" w:cstheme="minorHAnsi"/>
          <w:sz w:val="22"/>
          <w:szCs w:val="22"/>
        </w:rPr>
        <w:t>e</w:t>
      </w:r>
      <w:r w:rsidR="00440769" w:rsidRPr="00416610">
        <w:rPr>
          <w:rFonts w:asciiTheme="minorHAnsi" w:hAnsiTheme="minorHAnsi" w:cstheme="minorHAnsi"/>
          <w:sz w:val="22"/>
          <w:szCs w:val="22"/>
        </w:rPr>
        <w:t>solution mechanism</w:t>
      </w:r>
      <w:r w:rsidR="004D7E15" w:rsidRPr="00416610">
        <w:rPr>
          <w:rFonts w:asciiTheme="minorHAnsi" w:hAnsiTheme="minorHAnsi" w:cstheme="minorHAnsi"/>
          <w:sz w:val="22"/>
          <w:szCs w:val="22"/>
        </w:rPr>
        <w:t>.</w:t>
      </w:r>
      <w:r w:rsidRPr="00416610">
        <w:rPr>
          <w:rFonts w:asciiTheme="minorHAnsi" w:hAnsiTheme="minorHAnsi" w:cstheme="minorHAnsi"/>
          <w:sz w:val="22"/>
          <w:szCs w:val="22"/>
        </w:rPr>
        <w:t xml:space="preserve"> </w:t>
      </w:r>
      <w:bookmarkEnd w:id="1"/>
    </w:p>
    <w:p w14:paraId="387F750A" w14:textId="77777777" w:rsidR="00487811" w:rsidRPr="00416610" w:rsidRDefault="002C4B7C" w:rsidP="00BB2B6E">
      <w:pPr>
        <w:pStyle w:val="ListParagraph"/>
        <w:numPr>
          <w:ilvl w:val="0"/>
          <w:numId w:val="41"/>
        </w:numPr>
        <w:tabs>
          <w:tab w:val="left" w:pos="6509"/>
        </w:tabs>
        <w:jc w:val="both"/>
        <w:rPr>
          <w:rFonts w:asciiTheme="minorHAnsi" w:hAnsiTheme="minorHAnsi" w:cstheme="minorHAnsi"/>
          <w:b/>
          <w:sz w:val="22"/>
          <w:szCs w:val="22"/>
        </w:rPr>
      </w:pPr>
      <w:r w:rsidRPr="00416610">
        <w:rPr>
          <w:rFonts w:asciiTheme="minorHAnsi" w:hAnsiTheme="minorHAnsi" w:cstheme="minorHAnsi"/>
          <w:sz w:val="22"/>
          <w:szCs w:val="22"/>
        </w:rPr>
        <w:t xml:space="preserve">Engagement of CSOs on advocacy on the right to live in </w:t>
      </w:r>
      <w:r w:rsidR="003F230C" w:rsidRPr="00416610">
        <w:rPr>
          <w:rFonts w:asciiTheme="minorHAnsi" w:hAnsiTheme="minorHAnsi" w:cstheme="minorHAnsi"/>
          <w:sz w:val="22"/>
          <w:szCs w:val="22"/>
        </w:rPr>
        <w:t>peace and harmony</w:t>
      </w:r>
      <w:r w:rsidRPr="00416610" w:rsidDel="000F09EB">
        <w:rPr>
          <w:rFonts w:asciiTheme="minorHAnsi" w:hAnsiTheme="minorHAnsi" w:cstheme="minorHAnsi"/>
          <w:sz w:val="22"/>
          <w:szCs w:val="22"/>
        </w:rPr>
        <w:t xml:space="preserve"> </w:t>
      </w:r>
      <w:r w:rsidR="003F230C" w:rsidRPr="00416610">
        <w:rPr>
          <w:rFonts w:asciiTheme="minorHAnsi" w:hAnsiTheme="minorHAnsi" w:cstheme="minorHAnsi"/>
          <w:sz w:val="22"/>
          <w:szCs w:val="22"/>
        </w:rPr>
        <w:t>and increas</w:t>
      </w:r>
      <w:r w:rsidR="004F4688" w:rsidRPr="00416610">
        <w:rPr>
          <w:rFonts w:asciiTheme="minorHAnsi" w:hAnsiTheme="minorHAnsi" w:cstheme="minorHAnsi"/>
          <w:sz w:val="22"/>
          <w:szCs w:val="22"/>
        </w:rPr>
        <w:t xml:space="preserve">ing </w:t>
      </w:r>
      <w:r w:rsidR="003F230C" w:rsidRPr="00416610">
        <w:rPr>
          <w:rFonts w:asciiTheme="minorHAnsi" w:hAnsiTheme="minorHAnsi" w:cstheme="minorHAnsi"/>
          <w:sz w:val="22"/>
          <w:szCs w:val="22"/>
        </w:rPr>
        <w:t>awareness</w:t>
      </w:r>
      <w:r w:rsidR="00BE5661" w:rsidRPr="00416610">
        <w:rPr>
          <w:rFonts w:asciiTheme="minorHAnsi" w:hAnsiTheme="minorHAnsi" w:cstheme="minorHAnsi"/>
          <w:sz w:val="22"/>
          <w:szCs w:val="22"/>
        </w:rPr>
        <w:t xml:space="preserve"> </w:t>
      </w:r>
      <w:r w:rsidR="00BC520F" w:rsidRPr="00416610">
        <w:rPr>
          <w:rFonts w:asciiTheme="minorHAnsi" w:hAnsiTheme="minorHAnsi" w:cstheme="minorHAnsi"/>
          <w:sz w:val="22"/>
          <w:szCs w:val="22"/>
        </w:rPr>
        <w:t>against</w:t>
      </w:r>
      <w:r w:rsidR="00BE5661" w:rsidRPr="00416610">
        <w:rPr>
          <w:rFonts w:asciiTheme="minorHAnsi" w:hAnsiTheme="minorHAnsi" w:cstheme="minorHAnsi"/>
          <w:sz w:val="22"/>
          <w:szCs w:val="22"/>
        </w:rPr>
        <w:t xml:space="preserve"> negative attitudes in social interaction</w:t>
      </w:r>
      <w:bookmarkStart w:id="3" w:name="_Hlk6229907"/>
      <w:r w:rsidR="004D7E15" w:rsidRPr="00416610">
        <w:rPr>
          <w:rFonts w:asciiTheme="minorHAnsi" w:hAnsiTheme="minorHAnsi" w:cstheme="minorHAnsi"/>
          <w:sz w:val="22"/>
          <w:szCs w:val="22"/>
        </w:rPr>
        <w:t>.</w:t>
      </w:r>
    </w:p>
    <w:p w14:paraId="0CB9CB44" w14:textId="77777777" w:rsidR="00F710B2" w:rsidRPr="00416610" w:rsidRDefault="002C4B7C" w:rsidP="00BB2B6E">
      <w:pPr>
        <w:pStyle w:val="ListParagraph"/>
        <w:numPr>
          <w:ilvl w:val="0"/>
          <w:numId w:val="41"/>
        </w:numPr>
        <w:tabs>
          <w:tab w:val="left" w:pos="6509"/>
        </w:tabs>
        <w:jc w:val="both"/>
        <w:rPr>
          <w:rFonts w:asciiTheme="minorHAnsi" w:hAnsiTheme="minorHAnsi" w:cstheme="minorHAnsi"/>
          <w:b/>
          <w:sz w:val="22"/>
          <w:szCs w:val="22"/>
        </w:rPr>
      </w:pPr>
      <w:bookmarkStart w:id="4" w:name="_Hlk21959155"/>
      <w:r w:rsidRPr="00416610">
        <w:rPr>
          <w:rFonts w:asciiTheme="minorHAnsi" w:hAnsiTheme="minorHAnsi" w:cstheme="minorHAnsi"/>
          <w:sz w:val="22"/>
          <w:szCs w:val="22"/>
        </w:rPr>
        <w:t xml:space="preserve">Usage of social media to impact </w:t>
      </w:r>
      <w:r w:rsidR="00A807E1" w:rsidRPr="00416610">
        <w:rPr>
          <w:rFonts w:asciiTheme="minorHAnsi" w:hAnsiTheme="minorHAnsi" w:cstheme="minorHAnsi"/>
          <w:sz w:val="22"/>
          <w:szCs w:val="22"/>
        </w:rPr>
        <w:t xml:space="preserve">on </w:t>
      </w:r>
      <w:r w:rsidR="002E6666" w:rsidRPr="00416610">
        <w:rPr>
          <w:rFonts w:asciiTheme="minorHAnsi" w:hAnsiTheme="minorHAnsi" w:cstheme="minorHAnsi"/>
          <w:sz w:val="22"/>
          <w:szCs w:val="22"/>
        </w:rPr>
        <w:t xml:space="preserve">preservation of </w:t>
      </w:r>
      <w:r w:rsidR="00A807E1" w:rsidRPr="00416610">
        <w:rPr>
          <w:rFonts w:asciiTheme="minorHAnsi" w:hAnsiTheme="minorHAnsi" w:cstheme="minorHAnsi"/>
          <w:sz w:val="22"/>
          <w:szCs w:val="22"/>
        </w:rPr>
        <w:t>communal amity</w:t>
      </w:r>
      <w:r w:rsidR="00DF658D" w:rsidRPr="00416610">
        <w:rPr>
          <w:rFonts w:asciiTheme="minorHAnsi" w:hAnsiTheme="minorHAnsi" w:cstheme="minorHAnsi"/>
          <w:sz w:val="22"/>
          <w:szCs w:val="22"/>
        </w:rPr>
        <w:t xml:space="preserve"> by developing </w:t>
      </w:r>
      <w:bookmarkEnd w:id="3"/>
      <w:r w:rsidR="00CB66DE" w:rsidRPr="00416610">
        <w:rPr>
          <w:rFonts w:asciiTheme="minorHAnsi" w:eastAsiaTheme="minorEastAsia" w:hAnsiTheme="minorHAnsi" w:cstheme="minorHAnsi"/>
          <w:bCs/>
          <w:color w:val="000000" w:themeColor="text1"/>
          <w:kern w:val="24"/>
          <w:sz w:val="22"/>
          <w:szCs w:val="22"/>
        </w:rPr>
        <w:t xml:space="preserve">media and public outreach program for the </w:t>
      </w:r>
      <w:r w:rsidR="00BB29E1" w:rsidRPr="00416610">
        <w:rPr>
          <w:rFonts w:asciiTheme="minorHAnsi" w:eastAsiaTheme="minorEastAsia" w:hAnsiTheme="minorHAnsi" w:cstheme="minorHAnsi"/>
          <w:bCs/>
          <w:color w:val="000000" w:themeColor="text1"/>
          <w:kern w:val="24"/>
          <w:sz w:val="22"/>
          <w:szCs w:val="22"/>
        </w:rPr>
        <w:t>local radio</w:t>
      </w:r>
      <w:r w:rsidR="00CB66DE" w:rsidRPr="00416610">
        <w:rPr>
          <w:rFonts w:asciiTheme="minorHAnsi" w:eastAsiaTheme="minorEastAsia" w:hAnsiTheme="minorHAnsi" w:cstheme="minorHAnsi"/>
          <w:bCs/>
          <w:color w:val="000000" w:themeColor="text1"/>
          <w:kern w:val="24"/>
          <w:sz w:val="22"/>
          <w:szCs w:val="22"/>
        </w:rPr>
        <w:t xml:space="preserve"> and TV about the ongoing Galkaio peace-building and stability of there since the JPPU was established</w:t>
      </w:r>
      <w:r w:rsidR="00DF658D" w:rsidRPr="00416610">
        <w:rPr>
          <w:rFonts w:asciiTheme="minorHAnsi" w:eastAsiaTheme="minorEastAsia" w:hAnsiTheme="minorHAnsi" w:cstheme="minorHAnsi"/>
          <w:bCs/>
          <w:color w:val="000000" w:themeColor="text1"/>
          <w:kern w:val="24"/>
          <w:sz w:val="22"/>
          <w:szCs w:val="22"/>
        </w:rPr>
        <w:t>.</w:t>
      </w:r>
    </w:p>
    <w:bookmarkEnd w:id="2"/>
    <w:bookmarkEnd w:id="4"/>
    <w:p w14:paraId="4EB79FE2" w14:textId="77777777" w:rsidR="00B70335" w:rsidRPr="00416610" w:rsidRDefault="00B70335" w:rsidP="00934DE8">
      <w:pPr>
        <w:jc w:val="both"/>
        <w:rPr>
          <w:rFonts w:eastAsia="Calibri" w:cstheme="minorHAnsi"/>
          <w:b/>
        </w:rPr>
      </w:pPr>
    </w:p>
    <w:p w14:paraId="757D7312" w14:textId="77777777" w:rsidR="00AF2E72" w:rsidRPr="00416610" w:rsidRDefault="00AF2E72" w:rsidP="00BB2B6E">
      <w:pPr>
        <w:spacing w:after="0" w:line="240" w:lineRule="auto"/>
        <w:jc w:val="both"/>
        <w:rPr>
          <w:rFonts w:eastAsia="Calibri" w:cstheme="minorHAnsi"/>
        </w:rPr>
      </w:pPr>
      <w:r w:rsidRPr="00416610">
        <w:rPr>
          <w:rFonts w:eastAsia="Calibri" w:cstheme="minorHAnsi"/>
          <w:b/>
        </w:rPr>
        <w:t xml:space="preserve">Intended audience to respond to the call: </w:t>
      </w:r>
      <w:r w:rsidRPr="00416610">
        <w:rPr>
          <w:rFonts w:eastAsia="Calibri" w:cstheme="minorHAnsi"/>
        </w:rPr>
        <w:t xml:space="preserve">Local Civil Society Organizations/ clusters who can fulfil the required </w:t>
      </w:r>
      <w:r w:rsidR="004D7E15" w:rsidRPr="00416610">
        <w:rPr>
          <w:rFonts w:eastAsia="Calibri" w:cstheme="minorHAnsi"/>
        </w:rPr>
        <w:t xml:space="preserve">selection </w:t>
      </w:r>
      <w:r w:rsidRPr="00416610">
        <w:rPr>
          <w:rFonts w:eastAsia="Calibri" w:cstheme="minorHAnsi"/>
        </w:rPr>
        <w:t>criteria as per below</w:t>
      </w:r>
      <w:r w:rsidR="004D7E15" w:rsidRPr="00416610">
        <w:rPr>
          <w:rFonts w:eastAsia="Calibri" w:cstheme="minorHAnsi"/>
        </w:rPr>
        <w:t>. Two organizations will be selected</w:t>
      </w:r>
      <w:r w:rsidR="009057A4" w:rsidRPr="00416610">
        <w:rPr>
          <w:rFonts w:eastAsia="Calibri" w:cstheme="minorHAnsi"/>
        </w:rPr>
        <w:t xml:space="preserve"> to receive grants</w:t>
      </w:r>
      <w:r w:rsidR="004D7E15" w:rsidRPr="00416610">
        <w:rPr>
          <w:rFonts w:eastAsia="Calibri" w:cstheme="minorHAnsi"/>
        </w:rPr>
        <w:t xml:space="preserve">; one </w:t>
      </w:r>
      <w:r w:rsidR="008A7145" w:rsidRPr="00416610">
        <w:rPr>
          <w:rFonts w:eastAsia="Calibri" w:cstheme="minorHAnsi"/>
        </w:rPr>
        <w:t>in</w:t>
      </w:r>
      <w:r w:rsidR="004D7E15" w:rsidRPr="00416610">
        <w:rPr>
          <w:rFonts w:eastAsia="Calibri" w:cstheme="minorHAnsi"/>
        </w:rPr>
        <w:t xml:space="preserve"> North Galkaio and one </w:t>
      </w:r>
      <w:r w:rsidR="008A7145" w:rsidRPr="00416610">
        <w:rPr>
          <w:rFonts w:eastAsia="Calibri" w:cstheme="minorHAnsi"/>
        </w:rPr>
        <w:t>in</w:t>
      </w:r>
      <w:r w:rsidR="004D7E15" w:rsidRPr="00416610">
        <w:rPr>
          <w:rFonts w:eastAsia="Calibri" w:cstheme="minorHAnsi"/>
        </w:rPr>
        <w:t xml:space="preserve"> South Galkaio, in order to represent both </w:t>
      </w:r>
      <w:r w:rsidR="0058604E" w:rsidRPr="00416610">
        <w:rPr>
          <w:rFonts w:cstheme="minorHAnsi"/>
        </w:rPr>
        <w:t>Puntland and Galmudug. Preference will be given to organizations who have experience of operating in the respective region</w:t>
      </w:r>
      <w:r w:rsidR="009057A4" w:rsidRPr="00416610">
        <w:rPr>
          <w:rFonts w:cstheme="minorHAnsi"/>
        </w:rPr>
        <w:t>s</w:t>
      </w:r>
      <w:r w:rsidR="0058604E" w:rsidRPr="00416610">
        <w:rPr>
          <w:rFonts w:cstheme="minorHAnsi"/>
        </w:rPr>
        <w:t>.</w:t>
      </w:r>
    </w:p>
    <w:p w14:paraId="68B46ECD" w14:textId="77777777" w:rsidR="004D7E15" w:rsidRPr="00416610" w:rsidRDefault="004D7E15" w:rsidP="00BB2B6E">
      <w:pPr>
        <w:autoSpaceDE w:val="0"/>
        <w:autoSpaceDN w:val="0"/>
        <w:adjustRightInd w:val="0"/>
        <w:spacing w:after="0" w:line="240" w:lineRule="auto"/>
        <w:jc w:val="both"/>
        <w:rPr>
          <w:rFonts w:eastAsia="Times New Roman" w:cstheme="minorHAnsi"/>
          <w:b/>
          <w:lang w:val="en-GB"/>
        </w:rPr>
      </w:pPr>
    </w:p>
    <w:p w14:paraId="6D0B92A6" w14:textId="77777777" w:rsidR="00AF2E72" w:rsidRPr="00416610" w:rsidRDefault="00AF2E72" w:rsidP="00BB2B6E">
      <w:pPr>
        <w:autoSpaceDE w:val="0"/>
        <w:autoSpaceDN w:val="0"/>
        <w:adjustRightInd w:val="0"/>
        <w:spacing w:after="0" w:line="240" w:lineRule="auto"/>
        <w:jc w:val="both"/>
        <w:rPr>
          <w:rFonts w:eastAsia="Calibri" w:cstheme="minorHAnsi"/>
          <w:color w:val="000000"/>
          <w:lang w:val="en-GB"/>
        </w:rPr>
      </w:pPr>
      <w:r w:rsidRPr="00416610">
        <w:rPr>
          <w:rFonts w:eastAsia="Times New Roman" w:cstheme="minorHAnsi"/>
          <w:b/>
          <w:lang w:val="en-GB"/>
        </w:rPr>
        <w:t>Circulation of the call</w:t>
      </w:r>
      <w:r w:rsidRPr="00416610">
        <w:rPr>
          <w:rFonts w:eastAsia="Times New Roman" w:cstheme="minorHAnsi"/>
          <w:lang w:val="en-GB"/>
        </w:rPr>
        <w:t xml:space="preserve">: </w:t>
      </w:r>
      <w:r w:rsidRPr="00416610">
        <w:rPr>
          <w:rFonts w:eastAsia="Calibri" w:cstheme="minorHAnsi"/>
          <w:color w:val="000000"/>
          <w:lang w:val="en-GB"/>
        </w:rPr>
        <w:t xml:space="preserve">The Call for Proposal will be published on UNDP website and circulated widely. </w:t>
      </w:r>
    </w:p>
    <w:p w14:paraId="7005E4E2" w14:textId="77777777" w:rsidR="00AF2E72" w:rsidRPr="00416610" w:rsidRDefault="00AF2E72" w:rsidP="00BB2B6E">
      <w:pPr>
        <w:spacing w:after="0" w:line="240" w:lineRule="auto"/>
        <w:jc w:val="both"/>
        <w:rPr>
          <w:rFonts w:eastAsia="Calibri" w:cstheme="minorHAnsi"/>
          <w:b/>
        </w:rPr>
      </w:pPr>
    </w:p>
    <w:p w14:paraId="2D2AB899" w14:textId="77777777" w:rsidR="00AF2E72" w:rsidRPr="00416610" w:rsidRDefault="00AF2E72" w:rsidP="00BB2B6E">
      <w:pPr>
        <w:spacing w:after="0" w:line="240" w:lineRule="auto"/>
        <w:jc w:val="both"/>
        <w:rPr>
          <w:rFonts w:eastAsia="Times New Roman" w:cstheme="minorHAnsi"/>
          <w:lang w:val="en-GB"/>
        </w:rPr>
      </w:pPr>
      <w:r w:rsidRPr="00416610">
        <w:rPr>
          <w:rFonts w:eastAsia="Times New Roman" w:cstheme="minorHAnsi"/>
          <w:b/>
          <w:lang w:val="en-GB"/>
        </w:rPr>
        <w:t>Selection Criteria</w:t>
      </w:r>
      <w:r w:rsidRPr="00416610">
        <w:rPr>
          <w:rFonts w:eastAsia="Times New Roman" w:cstheme="minorHAnsi"/>
          <w:lang w:val="en-GB"/>
        </w:rPr>
        <w:t xml:space="preserve">: </w:t>
      </w:r>
    </w:p>
    <w:p w14:paraId="5AF8A138" w14:textId="77777777" w:rsidR="00AF2E72" w:rsidRPr="00416610" w:rsidRDefault="00AF2E72" w:rsidP="00BB2B6E">
      <w:pPr>
        <w:autoSpaceDE w:val="0"/>
        <w:autoSpaceDN w:val="0"/>
        <w:adjustRightInd w:val="0"/>
        <w:spacing w:after="0" w:line="240" w:lineRule="auto"/>
        <w:jc w:val="both"/>
        <w:rPr>
          <w:rFonts w:eastAsia="Calibri" w:cstheme="minorHAnsi"/>
          <w:color w:val="000000"/>
          <w:lang w:val="en-GB"/>
        </w:rPr>
      </w:pPr>
      <w:r w:rsidRPr="00416610">
        <w:rPr>
          <w:rFonts w:eastAsia="Calibri" w:cstheme="minorHAnsi"/>
          <w:color w:val="000000"/>
          <w:lang w:val="en-GB"/>
        </w:rPr>
        <w:t xml:space="preserve">The </w:t>
      </w:r>
      <w:r w:rsidR="0058604E" w:rsidRPr="00416610">
        <w:rPr>
          <w:rFonts w:eastAsia="Calibri" w:cstheme="minorHAnsi"/>
          <w:color w:val="000000"/>
          <w:lang w:val="en-GB"/>
        </w:rPr>
        <w:t xml:space="preserve">two </w:t>
      </w:r>
      <w:r w:rsidRPr="00416610">
        <w:rPr>
          <w:rFonts w:eastAsia="Calibri" w:cstheme="minorHAnsi"/>
          <w:color w:val="000000"/>
          <w:lang w:val="en-GB"/>
        </w:rPr>
        <w:t>Offeror</w:t>
      </w:r>
      <w:r w:rsidR="0058604E" w:rsidRPr="00416610">
        <w:rPr>
          <w:rFonts w:eastAsia="Calibri" w:cstheme="minorHAnsi"/>
          <w:color w:val="000000"/>
          <w:lang w:val="en-GB"/>
        </w:rPr>
        <w:t>s</w:t>
      </w:r>
      <w:r w:rsidRPr="00416610">
        <w:rPr>
          <w:rFonts w:eastAsia="Calibri" w:cstheme="minorHAnsi"/>
          <w:color w:val="000000"/>
          <w:lang w:val="en-GB"/>
        </w:rPr>
        <w:t xml:space="preserve"> and </w:t>
      </w:r>
      <w:r w:rsidR="0058604E" w:rsidRPr="00416610">
        <w:rPr>
          <w:rFonts w:eastAsia="Calibri" w:cstheme="minorHAnsi"/>
          <w:color w:val="000000"/>
          <w:lang w:val="en-GB"/>
        </w:rPr>
        <w:t xml:space="preserve">their </w:t>
      </w:r>
      <w:r w:rsidRPr="00416610">
        <w:rPr>
          <w:rFonts w:eastAsia="Calibri" w:cstheme="minorHAnsi"/>
          <w:color w:val="000000"/>
          <w:lang w:val="en-GB"/>
        </w:rPr>
        <w:t>relevant staff members should be Somali non-governmental organization</w:t>
      </w:r>
      <w:r w:rsidR="0058604E" w:rsidRPr="00416610">
        <w:rPr>
          <w:rFonts w:eastAsia="Calibri" w:cstheme="minorHAnsi"/>
          <w:color w:val="000000"/>
          <w:lang w:val="en-GB"/>
        </w:rPr>
        <w:t>s</w:t>
      </w:r>
      <w:r w:rsidRPr="00416610">
        <w:rPr>
          <w:rFonts w:eastAsia="Calibri" w:cstheme="minorHAnsi"/>
          <w:color w:val="000000"/>
          <w:lang w:val="en-GB"/>
        </w:rPr>
        <w:t xml:space="preserve"> (NGO) with experience on </w:t>
      </w:r>
      <w:r w:rsidR="00D1225C" w:rsidRPr="00416610">
        <w:rPr>
          <w:rFonts w:eastAsia="Calibri" w:cstheme="minorHAnsi"/>
          <w:color w:val="000000"/>
          <w:lang w:val="en-GB"/>
        </w:rPr>
        <w:t xml:space="preserve">conflict management </w:t>
      </w:r>
      <w:r w:rsidR="00651673" w:rsidRPr="00416610">
        <w:rPr>
          <w:rFonts w:eastAsia="Calibri" w:cstheme="minorHAnsi"/>
          <w:color w:val="000000"/>
          <w:lang w:val="en-GB"/>
        </w:rPr>
        <w:t>and community awareness campaigns, working with social sectors</w:t>
      </w:r>
      <w:r w:rsidR="00923D1C" w:rsidRPr="00416610">
        <w:rPr>
          <w:rFonts w:eastAsia="Calibri" w:cstheme="minorHAnsi"/>
          <w:color w:val="000000"/>
          <w:lang w:val="en-GB"/>
        </w:rPr>
        <w:t xml:space="preserve"> on </w:t>
      </w:r>
      <w:r w:rsidR="00DC092F" w:rsidRPr="00416610">
        <w:rPr>
          <w:rFonts w:eastAsia="Calibri" w:cstheme="minorHAnsi"/>
          <w:color w:val="000000"/>
          <w:lang w:val="en-GB"/>
        </w:rPr>
        <w:t xml:space="preserve">traditional </w:t>
      </w:r>
      <w:r w:rsidR="00923D1C" w:rsidRPr="00416610">
        <w:rPr>
          <w:rFonts w:eastAsia="Calibri" w:cstheme="minorHAnsi"/>
          <w:color w:val="000000"/>
          <w:lang w:val="en-GB"/>
        </w:rPr>
        <w:t>dispute mitigation</w:t>
      </w:r>
      <w:r w:rsidRPr="00416610">
        <w:rPr>
          <w:rFonts w:eastAsia="Calibri" w:cstheme="minorHAnsi"/>
          <w:color w:val="000000"/>
          <w:lang w:val="en-GB"/>
        </w:rPr>
        <w:t xml:space="preserve">. The </w:t>
      </w:r>
      <w:r w:rsidR="00DC092F" w:rsidRPr="00416610">
        <w:rPr>
          <w:rFonts w:eastAsia="Calibri" w:cstheme="minorHAnsi"/>
          <w:color w:val="000000"/>
          <w:lang w:val="en-GB"/>
        </w:rPr>
        <w:t>Offeror</w:t>
      </w:r>
      <w:r w:rsidR="0058604E" w:rsidRPr="00416610">
        <w:rPr>
          <w:rFonts w:eastAsia="Calibri" w:cstheme="minorHAnsi"/>
          <w:color w:val="000000"/>
          <w:lang w:val="en-GB"/>
        </w:rPr>
        <w:t>s</w:t>
      </w:r>
      <w:r w:rsidRPr="00416610">
        <w:rPr>
          <w:rFonts w:eastAsia="Calibri" w:cstheme="minorHAnsi"/>
          <w:color w:val="000000"/>
          <w:lang w:val="en-GB"/>
        </w:rPr>
        <w:t xml:space="preserve"> should have the capacity to deliver quality services in a timely and professional manner</w:t>
      </w:r>
      <w:r w:rsidR="0058604E" w:rsidRPr="00416610">
        <w:rPr>
          <w:rFonts w:eastAsia="Calibri" w:cstheme="minorHAnsi"/>
          <w:color w:val="000000"/>
          <w:lang w:val="en-GB"/>
        </w:rPr>
        <w:t>.</w:t>
      </w:r>
    </w:p>
    <w:p w14:paraId="34EA620C" w14:textId="3552A100" w:rsidR="00AF2E72" w:rsidRDefault="00AF2E72">
      <w:pPr>
        <w:spacing w:after="60" w:line="240" w:lineRule="auto"/>
        <w:jc w:val="both"/>
        <w:rPr>
          <w:rFonts w:eastAsia="Calibri" w:cstheme="minorHAnsi"/>
          <w:b/>
          <w:bCs/>
          <w:color w:val="000000"/>
        </w:rPr>
      </w:pPr>
    </w:p>
    <w:p w14:paraId="3DF741A3" w14:textId="519DCC60" w:rsidR="0059397E" w:rsidRDefault="0059397E">
      <w:pPr>
        <w:spacing w:after="60" w:line="240" w:lineRule="auto"/>
        <w:jc w:val="both"/>
        <w:rPr>
          <w:rFonts w:eastAsia="Calibri" w:cstheme="minorHAnsi"/>
          <w:b/>
          <w:bCs/>
          <w:color w:val="000000"/>
        </w:rPr>
      </w:pPr>
    </w:p>
    <w:p w14:paraId="2DB667A0" w14:textId="49B23C6B" w:rsidR="0059397E" w:rsidRDefault="0059397E">
      <w:pPr>
        <w:spacing w:after="60" w:line="240" w:lineRule="auto"/>
        <w:jc w:val="both"/>
        <w:rPr>
          <w:rFonts w:eastAsia="Calibri" w:cstheme="minorHAnsi"/>
          <w:b/>
          <w:bCs/>
          <w:color w:val="000000"/>
        </w:rPr>
      </w:pPr>
    </w:p>
    <w:p w14:paraId="55C49FCC" w14:textId="77777777" w:rsidR="0059397E" w:rsidRPr="00416610" w:rsidRDefault="0059397E">
      <w:pPr>
        <w:spacing w:after="60" w:line="240" w:lineRule="auto"/>
        <w:jc w:val="both"/>
        <w:rPr>
          <w:rFonts w:eastAsia="Calibri" w:cstheme="minorHAnsi"/>
          <w:b/>
          <w:bCs/>
          <w:color w:val="000000"/>
        </w:rPr>
      </w:pPr>
    </w:p>
    <w:tbl>
      <w:tblPr>
        <w:tblStyle w:val="TableGrid1"/>
        <w:tblW w:w="0" w:type="auto"/>
        <w:tblInd w:w="805" w:type="dxa"/>
        <w:tblLook w:val="04A0" w:firstRow="1" w:lastRow="0" w:firstColumn="1" w:lastColumn="0" w:noHBand="0" w:noVBand="1"/>
      </w:tblPr>
      <w:tblGrid>
        <w:gridCol w:w="2340"/>
        <w:gridCol w:w="5760"/>
      </w:tblGrid>
      <w:tr w:rsidR="00AF2E72" w:rsidRPr="00416610" w14:paraId="50071ABA" w14:textId="77777777" w:rsidTr="00AF2E72">
        <w:tc>
          <w:tcPr>
            <w:tcW w:w="8100" w:type="dxa"/>
            <w:gridSpan w:val="2"/>
          </w:tcPr>
          <w:p w14:paraId="1EC03D94" w14:textId="77777777" w:rsidR="00AF2E72" w:rsidRPr="00416610" w:rsidRDefault="00AF2E72">
            <w:pPr>
              <w:spacing w:after="60"/>
              <w:jc w:val="both"/>
              <w:rPr>
                <w:rFonts w:asciiTheme="minorHAnsi" w:eastAsia="PMingLiU" w:hAnsiTheme="minorHAnsi" w:cstheme="minorHAnsi"/>
                <w:b/>
                <w:sz w:val="22"/>
                <w:szCs w:val="22"/>
                <w:lang w:val="en-GB"/>
              </w:rPr>
            </w:pPr>
            <w:r w:rsidRPr="00416610">
              <w:rPr>
                <w:rFonts w:asciiTheme="minorHAnsi" w:eastAsia="PMingLiU" w:hAnsiTheme="minorHAnsi" w:cstheme="minorHAnsi"/>
                <w:b/>
                <w:sz w:val="22"/>
                <w:szCs w:val="22"/>
                <w:lang w:val="en-GB"/>
              </w:rPr>
              <w:lastRenderedPageBreak/>
              <w:t>Criteria</w:t>
            </w:r>
          </w:p>
        </w:tc>
      </w:tr>
      <w:tr w:rsidR="00AF2E72" w:rsidRPr="00416610" w14:paraId="43197BB9" w14:textId="77777777" w:rsidTr="00AF2E72">
        <w:tc>
          <w:tcPr>
            <w:tcW w:w="2340" w:type="dxa"/>
          </w:tcPr>
          <w:p w14:paraId="3B9921BF" w14:textId="77777777" w:rsidR="00AF2E72" w:rsidRPr="00416610" w:rsidRDefault="00AF2E72">
            <w:pPr>
              <w:spacing w:after="60"/>
              <w:jc w:val="both"/>
              <w:rPr>
                <w:rFonts w:asciiTheme="minorHAnsi" w:eastAsia="PMingLiU" w:hAnsiTheme="minorHAnsi" w:cstheme="minorHAnsi"/>
                <w:b/>
                <w:sz w:val="22"/>
                <w:szCs w:val="22"/>
                <w:lang w:val="en-GB"/>
              </w:rPr>
            </w:pPr>
            <w:r w:rsidRPr="00416610">
              <w:rPr>
                <w:rFonts w:asciiTheme="minorHAnsi" w:eastAsia="PMingLiU" w:hAnsiTheme="minorHAnsi" w:cstheme="minorHAnsi"/>
                <w:b/>
                <w:sz w:val="22"/>
                <w:szCs w:val="22"/>
                <w:lang w:val="en-GB"/>
              </w:rPr>
              <w:t>Experience</w:t>
            </w:r>
          </w:p>
        </w:tc>
        <w:tc>
          <w:tcPr>
            <w:tcW w:w="5760" w:type="dxa"/>
          </w:tcPr>
          <w:p w14:paraId="7CB05D7F" w14:textId="77777777" w:rsidR="00AF2E72" w:rsidRPr="00416610" w:rsidRDefault="00AF2E72">
            <w:pPr>
              <w:autoSpaceDE w:val="0"/>
              <w:autoSpaceDN w:val="0"/>
              <w:adjustRightInd w:val="0"/>
              <w:jc w:val="both"/>
              <w:rPr>
                <w:rFonts w:asciiTheme="minorHAnsi" w:eastAsia="Calibri" w:hAnsiTheme="minorHAnsi" w:cstheme="minorHAnsi"/>
                <w:b/>
                <w:color w:val="000000"/>
                <w:sz w:val="22"/>
                <w:szCs w:val="22"/>
              </w:rPr>
            </w:pPr>
            <w:r w:rsidRPr="00416610">
              <w:rPr>
                <w:rFonts w:asciiTheme="minorHAnsi" w:eastAsia="Calibri" w:hAnsiTheme="minorHAnsi" w:cstheme="minorHAnsi"/>
                <w:b/>
                <w:color w:val="000000"/>
                <w:sz w:val="22"/>
                <w:szCs w:val="22"/>
              </w:rPr>
              <w:t xml:space="preserve">Organization </w:t>
            </w:r>
          </w:p>
          <w:p w14:paraId="14FFCB6C" w14:textId="77777777" w:rsidR="00AF2E72" w:rsidRPr="00416610" w:rsidRDefault="00AF2E72">
            <w:pPr>
              <w:numPr>
                <w:ilvl w:val="0"/>
                <w:numId w:val="17"/>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 xml:space="preserve">A minimum of 3-5 years of experience in managing and implementing training, </w:t>
            </w:r>
            <w:r w:rsidR="00C45C9C" w:rsidRPr="00416610">
              <w:rPr>
                <w:rFonts w:asciiTheme="minorHAnsi" w:eastAsia="Calibri" w:hAnsiTheme="minorHAnsi" w:cstheme="minorHAnsi"/>
                <w:color w:val="000000"/>
                <w:sz w:val="22"/>
                <w:szCs w:val="22"/>
              </w:rPr>
              <w:t xml:space="preserve">community </w:t>
            </w:r>
            <w:r w:rsidRPr="00416610">
              <w:rPr>
                <w:rFonts w:asciiTheme="minorHAnsi" w:eastAsia="Calibri" w:hAnsiTheme="minorHAnsi" w:cstheme="minorHAnsi"/>
                <w:color w:val="000000"/>
                <w:sz w:val="22"/>
                <w:szCs w:val="22"/>
              </w:rPr>
              <w:t xml:space="preserve">awareness and </w:t>
            </w:r>
            <w:r w:rsidR="00B66181" w:rsidRPr="00416610">
              <w:rPr>
                <w:rFonts w:asciiTheme="minorHAnsi" w:eastAsia="Calibri" w:hAnsiTheme="minorHAnsi" w:cstheme="minorHAnsi"/>
                <w:color w:val="000000"/>
                <w:sz w:val="22"/>
                <w:szCs w:val="22"/>
              </w:rPr>
              <w:t>mobilization</w:t>
            </w:r>
            <w:r w:rsidRPr="00416610">
              <w:rPr>
                <w:rFonts w:asciiTheme="minorHAnsi" w:eastAsia="Calibri" w:hAnsiTheme="minorHAnsi" w:cstheme="minorHAnsi"/>
                <w:color w:val="000000"/>
                <w:sz w:val="22"/>
                <w:szCs w:val="22"/>
              </w:rPr>
              <w:t xml:space="preserve"> activities</w:t>
            </w:r>
            <w:r w:rsidR="0058604E" w:rsidRPr="00416610">
              <w:rPr>
                <w:rFonts w:asciiTheme="minorHAnsi" w:eastAsia="Calibri" w:hAnsiTheme="minorHAnsi" w:cstheme="minorHAnsi"/>
                <w:color w:val="000000"/>
                <w:sz w:val="22"/>
                <w:szCs w:val="22"/>
              </w:rPr>
              <w:t>.</w:t>
            </w:r>
          </w:p>
          <w:p w14:paraId="342BB27F" w14:textId="77777777" w:rsidR="00AF2E72" w:rsidRPr="00416610" w:rsidRDefault="00AF2E72">
            <w:pPr>
              <w:autoSpaceDE w:val="0"/>
              <w:autoSpaceDN w:val="0"/>
              <w:adjustRightInd w:val="0"/>
              <w:jc w:val="both"/>
              <w:rPr>
                <w:rFonts w:asciiTheme="minorHAnsi" w:eastAsia="Calibri" w:hAnsiTheme="minorHAnsi" w:cstheme="minorHAnsi"/>
                <w:color w:val="000000"/>
                <w:sz w:val="22"/>
                <w:szCs w:val="22"/>
              </w:rPr>
            </w:pPr>
          </w:p>
          <w:p w14:paraId="0B6B77D3" w14:textId="77777777" w:rsidR="00AF2E72" w:rsidRPr="00416610" w:rsidRDefault="00AF2E72">
            <w:pPr>
              <w:autoSpaceDE w:val="0"/>
              <w:autoSpaceDN w:val="0"/>
              <w:adjustRightInd w:val="0"/>
              <w:jc w:val="both"/>
              <w:rPr>
                <w:rFonts w:asciiTheme="minorHAnsi" w:eastAsia="Calibri" w:hAnsiTheme="minorHAnsi" w:cstheme="minorHAnsi"/>
                <w:b/>
                <w:color w:val="000000"/>
                <w:sz w:val="22"/>
                <w:szCs w:val="22"/>
              </w:rPr>
            </w:pPr>
            <w:r w:rsidRPr="00416610">
              <w:rPr>
                <w:rFonts w:asciiTheme="minorHAnsi" w:eastAsia="Calibri" w:hAnsiTheme="minorHAnsi" w:cstheme="minorHAnsi"/>
                <w:b/>
                <w:color w:val="000000"/>
                <w:sz w:val="22"/>
                <w:szCs w:val="22"/>
              </w:rPr>
              <w:t xml:space="preserve">Project Team </w:t>
            </w:r>
          </w:p>
          <w:p w14:paraId="34E08A48" w14:textId="77777777" w:rsidR="00AF2E72" w:rsidRPr="00416610" w:rsidRDefault="00AF2E72">
            <w:pPr>
              <w:numPr>
                <w:ilvl w:val="0"/>
                <w:numId w:val="17"/>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 xml:space="preserve">Should have facilitators with relevant expertise in field of </w:t>
            </w:r>
            <w:r w:rsidR="00B66181" w:rsidRPr="00416610">
              <w:rPr>
                <w:rFonts w:asciiTheme="minorHAnsi" w:eastAsia="Calibri" w:hAnsiTheme="minorHAnsi" w:cstheme="minorHAnsi"/>
                <w:color w:val="000000"/>
                <w:sz w:val="22"/>
                <w:szCs w:val="22"/>
              </w:rPr>
              <w:t xml:space="preserve">community </w:t>
            </w:r>
            <w:r w:rsidR="00C45C9C" w:rsidRPr="00416610">
              <w:rPr>
                <w:rFonts w:asciiTheme="minorHAnsi" w:eastAsia="Calibri" w:hAnsiTheme="minorHAnsi" w:cstheme="minorHAnsi"/>
                <w:color w:val="000000"/>
                <w:sz w:val="22"/>
                <w:szCs w:val="22"/>
              </w:rPr>
              <w:t>awareness</w:t>
            </w:r>
          </w:p>
          <w:p w14:paraId="2525C194" w14:textId="77777777" w:rsidR="00AF2E72" w:rsidRPr="00416610" w:rsidRDefault="00AF2E72">
            <w:pPr>
              <w:numPr>
                <w:ilvl w:val="0"/>
                <w:numId w:val="17"/>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 xml:space="preserve">Knowledge and experience of conflict sensitivity and </w:t>
            </w:r>
            <w:r w:rsidR="00B66181" w:rsidRPr="00416610">
              <w:rPr>
                <w:rFonts w:asciiTheme="minorHAnsi" w:eastAsia="Calibri" w:hAnsiTheme="minorHAnsi" w:cstheme="minorHAnsi"/>
                <w:color w:val="000000"/>
                <w:sz w:val="22"/>
                <w:szCs w:val="22"/>
              </w:rPr>
              <w:t>mitigation</w:t>
            </w:r>
            <w:r w:rsidR="001A3601" w:rsidRPr="00416610">
              <w:rPr>
                <w:rFonts w:asciiTheme="minorHAnsi" w:eastAsia="Calibri" w:hAnsiTheme="minorHAnsi" w:cstheme="minorHAnsi"/>
                <w:color w:val="000000"/>
                <w:sz w:val="22"/>
                <w:szCs w:val="22"/>
              </w:rPr>
              <w:t>.</w:t>
            </w:r>
          </w:p>
          <w:p w14:paraId="348000F1" w14:textId="77777777" w:rsidR="00AF2E72" w:rsidRPr="00416610" w:rsidRDefault="00AF2E72">
            <w:pPr>
              <w:numPr>
                <w:ilvl w:val="0"/>
                <w:numId w:val="17"/>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 xml:space="preserve">Strong monitoring and reporting experience. </w:t>
            </w:r>
          </w:p>
          <w:p w14:paraId="2DB0DD8A" w14:textId="77777777" w:rsidR="00AF2E72" w:rsidRPr="00416610" w:rsidRDefault="00AF2E72">
            <w:pPr>
              <w:numPr>
                <w:ilvl w:val="0"/>
                <w:numId w:val="17"/>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The Project team</w:t>
            </w:r>
            <w:r w:rsidR="0058604E" w:rsidRPr="00416610">
              <w:rPr>
                <w:rFonts w:asciiTheme="minorHAnsi" w:eastAsia="Calibri" w:hAnsiTheme="minorHAnsi" w:cstheme="minorHAnsi"/>
                <w:color w:val="000000"/>
                <w:sz w:val="22"/>
                <w:szCs w:val="22"/>
              </w:rPr>
              <w:t>s</w:t>
            </w:r>
            <w:r w:rsidRPr="00416610">
              <w:rPr>
                <w:rFonts w:asciiTheme="minorHAnsi" w:eastAsia="Calibri" w:hAnsiTheme="minorHAnsi" w:cstheme="minorHAnsi"/>
                <w:color w:val="000000"/>
                <w:sz w:val="22"/>
                <w:szCs w:val="22"/>
              </w:rPr>
              <w:t xml:space="preserve"> shall have oral and written skills in English and Somali.  </w:t>
            </w:r>
          </w:p>
          <w:p w14:paraId="752FD59D" w14:textId="77777777" w:rsidR="00AF2E72" w:rsidRPr="00416610" w:rsidRDefault="00AF2E72">
            <w:pPr>
              <w:autoSpaceDE w:val="0"/>
              <w:autoSpaceDN w:val="0"/>
              <w:adjustRightInd w:val="0"/>
              <w:ind w:left="612" w:hanging="270"/>
              <w:jc w:val="both"/>
              <w:rPr>
                <w:rFonts w:asciiTheme="minorHAnsi" w:eastAsia="Calibri" w:hAnsiTheme="minorHAnsi" w:cstheme="minorHAnsi"/>
                <w:color w:val="000000"/>
                <w:sz w:val="22"/>
                <w:szCs w:val="22"/>
              </w:rPr>
            </w:pPr>
          </w:p>
          <w:p w14:paraId="4722EA1C" w14:textId="77777777" w:rsidR="00AF2E72" w:rsidRPr="00416610" w:rsidRDefault="00AF2E72">
            <w:pPr>
              <w:autoSpaceDE w:val="0"/>
              <w:autoSpaceDN w:val="0"/>
              <w:adjustRightInd w:val="0"/>
              <w:jc w:val="both"/>
              <w:rPr>
                <w:rFonts w:asciiTheme="minorHAnsi" w:eastAsia="Calibri" w:hAnsiTheme="minorHAnsi" w:cstheme="minorHAnsi"/>
                <w:b/>
                <w:color w:val="000000"/>
                <w:sz w:val="22"/>
                <w:szCs w:val="22"/>
              </w:rPr>
            </w:pPr>
            <w:r w:rsidRPr="00416610">
              <w:rPr>
                <w:rFonts w:asciiTheme="minorHAnsi" w:eastAsia="Calibri" w:hAnsiTheme="minorHAnsi" w:cstheme="minorHAnsi"/>
                <w:b/>
                <w:color w:val="000000"/>
                <w:sz w:val="22"/>
                <w:szCs w:val="22"/>
              </w:rPr>
              <w:t xml:space="preserve">Head of Organizations/Clusters </w:t>
            </w:r>
          </w:p>
          <w:p w14:paraId="217C1A9A" w14:textId="77777777" w:rsidR="00BB7D16" w:rsidRPr="00416610" w:rsidRDefault="00AF2E72">
            <w:pPr>
              <w:numPr>
                <w:ilvl w:val="0"/>
                <w:numId w:val="16"/>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 xml:space="preserve">A minimum of 3-5 years of experience on </w:t>
            </w:r>
            <w:r w:rsidR="001A3601" w:rsidRPr="00416610">
              <w:rPr>
                <w:rFonts w:asciiTheme="minorHAnsi" w:eastAsia="Calibri" w:hAnsiTheme="minorHAnsi" w:cstheme="minorHAnsi"/>
                <w:color w:val="000000"/>
                <w:sz w:val="22"/>
                <w:szCs w:val="22"/>
              </w:rPr>
              <w:t>conflict management</w:t>
            </w:r>
            <w:r w:rsidR="00BB7D16" w:rsidRPr="00416610">
              <w:rPr>
                <w:rFonts w:asciiTheme="minorHAnsi" w:eastAsia="Calibri" w:hAnsiTheme="minorHAnsi" w:cstheme="minorHAnsi"/>
                <w:color w:val="000000"/>
                <w:sz w:val="22"/>
                <w:szCs w:val="22"/>
              </w:rPr>
              <w:t>.</w:t>
            </w:r>
            <w:r w:rsidR="001A3601" w:rsidRPr="00416610">
              <w:rPr>
                <w:rFonts w:asciiTheme="minorHAnsi" w:eastAsia="Calibri" w:hAnsiTheme="minorHAnsi" w:cstheme="minorHAnsi"/>
                <w:color w:val="000000"/>
                <w:sz w:val="22"/>
                <w:szCs w:val="22"/>
              </w:rPr>
              <w:t xml:space="preserve"> </w:t>
            </w:r>
          </w:p>
          <w:p w14:paraId="31154509" w14:textId="77777777" w:rsidR="00AF2E72" w:rsidRPr="00416610" w:rsidRDefault="00AF2E72">
            <w:pPr>
              <w:numPr>
                <w:ilvl w:val="0"/>
                <w:numId w:val="16"/>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 xml:space="preserve">Demonstrated evidence of designing, implementing, managing and monitoring programs and projects. </w:t>
            </w:r>
          </w:p>
          <w:p w14:paraId="180641DD" w14:textId="77777777" w:rsidR="00AF2E72" w:rsidRPr="00416610" w:rsidRDefault="00AF2E72">
            <w:pPr>
              <w:spacing w:after="60"/>
              <w:jc w:val="both"/>
              <w:rPr>
                <w:rFonts w:asciiTheme="minorHAnsi" w:eastAsia="PMingLiU" w:hAnsiTheme="minorHAnsi" w:cstheme="minorHAnsi"/>
                <w:sz w:val="22"/>
                <w:szCs w:val="22"/>
                <w:lang w:val="en-GB"/>
              </w:rPr>
            </w:pPr>
          </w:p>
        </w:tc>
      </w:tr>
      <w:tr w:rsidR="00AF2E72" w:rsidRPr="00416610" w14:paraId="61E3EA58" w14:textId="77777777" w:rsidTr="00AF2E72">
        <w:tc>
          <w:tcPr>
            <w:tcW w:w="2340" w:type="dxa"/>
          </w:tcPr>
          <w:p w14:paraId="43AC4A23" w14:textId="77777777" w:rsidR="00AF2E72" w:rsidRPr="00416610" w:rsidRDefault="00AF2E72">
            <w:pPr>
              <w:autoSpaceDE w:val="0"/>
              <w:autoSpaceDN w:val="0"/>
              <w:adjustRightInd w:val="0"/>
              <w:jc w:val="both"/>
              <w:rPr>
                <w:rFonts w:asciiTheme="minorHAnsi" w:eastAsia="Calibri" w:hAnsiTheme="minorHAnsi" w:cstheme="minorHAnsi"/>
                <w:b/>
                <w:color w:val="000000"/>
                <w:sz w:val="22"/>
                <w:szCs w:val="22"/>
              </w:rPr>
            </w:pPr>
            <w:r w:rsidRPr="00416610">
              <w:rPr>
                <w:rFonts w:asciiTheme="minorHAnsi" w:eastAsia="Calibri" w:hAnsiTheme="minorHAnsi" w:cstheme="minorHAnsi"/>
                <w:b/>
                <w:color w:val="000000"/>
                <w:sz w:val="22"/>
                <w:szCs w:val="22"/>
              </w:rPr>
              <w:t xml:space="preserve">Language </w:t>
            </w:r>
          </w:p>
          <w:p w14:paraId="43A50A10" w14:textId="77777777" w:rsidR="00AF2E72" w:rsidRPr="00416610" w:rsidRDefault="00AF2E72">
            <w:pPr>
              <w:spacing w:after="60"/>
              <w:jc w:val="both"/>
              <w:rPr>
                <w:rFonts w:asciiTheme="minorHAnsi" w:eastAsia="PMingLiU" w:hAnsiTheme="minorHAnsi" w:cstheme="minorHAnsi"/>
                <w:sz w:val="22"/>
                <w:szCs w:val="22"/>
                <w:lang w:val="en-GB"/>
              </w:rPr>
            </w:pPr>
          </w:p>
        </w:tc>
        <w:tc>
          <w:tcPr>
            <w:tcW w:w="5760" w:type="dxa"/>
          </w:tcPr>
          <w:p w14:paraId="2D7FF07D" w14:textId="77777777" w:rsidR="00AF2E72" w:rsidRPr="00416610" w:rsidRDefault="00AF2E72">
            <w:pPr>
              <w:numPr>
                <w:ilvl w:val="0"/>
                <w:numId w:val="18"/>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The Offeror</w:t>
            </w:r>
            <w:r w:rsidR="0058604E" w:rsidRPr="00416610">
              <w:rPr>
                <w:rFonts w:asciiTheme="minorHAnsi" w:eastAsia="Calibri" w:hAnsiTheme="minorHAnsi" w:cstheme="minorHAnsi"/>
                <w:color w:val="000000"/>
                <w:sz w:val="22"/>
                <w:szCs w:val="22"/>
              </w:rPr>
              <w:t>s</w:t>
            </w:r>
            <w:r w:rsidRPr="00416610">
              <w:rPr>
                <w:rFonts w:asciiTheme="minorHAnsi" w:eastAsia="Calibri" w:hAnsiTheme="minorHAnsi" w:cstheme="minorHAnsi"/>
                <w:color w:val="000000"/>
                <w:sz w:val="22"/>
                <w:szCs w:val="22"/>
              </w:rPr>
              <w:t xml:space="preserve"> should have good oral and written skills in English and Somali and shall share the action plans, reports</w:t>
            </w:r>
            <w:r w:rsidR="001732FA" w:rsidRPr="00416610">
              <w:rPr>
                <w:rFonts w:asciiTheme="minorHAnsi" w:eastAsia="Calibri" w:hAnsiTheme="minorHAnsi" w:cstheme="minorHAnsi"/>
                <w:color w:val="000000"/>
                <w:sz w:val="22"/>
                <w:szCs w:val="22"/>
              </w:rPr>
              <w:t xml:space="preserve">, </w:t>
            </w:r>
            <w:proofErr w:type="spellStart"/>
            <w:r w:rsidRPr="00416610">
              <w:rPr>
                <w:rFonts w:asciiTheme="minorHAnsi" w:eastAsia="Calibri" w:hAnsiTheme="minorHAnsi" w:cstheme="minorHAnsi"/>
                <w:color w:val="000000"/>
                <w:sz w:val="22"/>
                <w:szCs w:val="22"/>
              </w:rPr>
              <w:t>etc</w:t>
            </w:r>
            <w:proofErr w:type="spellEnd"/>
            <w:r w:rsidRPr="00416610">
              <w:rPr>
                <w:rFonts w:asciiTheme="minorHAnsi" w:eastAsia="Calibri" w:hAnsiTheme="minorHAnsi" w:cstheme="minorHAnsi"/>
                <w:color w:val="000000"/>
                <w:sz w:val="22"/>
                <w:szCs w:val="22"/>
              </w:rPr>
              <w:t xml:space="preserve"> as an English version</w:t>
            </w:r>
            <w:r w:rsidR="0058604E" w:rsidRPr="00416610">
              <w:rPr>
                <w:rFonts w:asciiTheme="minorHAnsi" w:eastAsia="Calibri" w:hAnsiTheme="minorHAnsi" w:cstheme="minorHAnsi"/>
                <w:color w:val="000000"/>
                <w:sz w:val="22"/>
                <w:szCs w:val="22"/>
              </w:rPr>
              <w:t>.</w:t>
            </w:r>
            <w:r w:rsidRPr="00416610">
              <w:rPr>
                <w:rFonts w:asciiTheme="minorHAnsi" w:eastAsia="Calibri" w:hAnsiTheme="minorHAnsi" w:cstheme="minorHAnsi"/>
                <w:color w:val="000000"/>
                <w:sz w:val="22"/>
                <w:szCs w:val="22"/>
              </w:rPr>
              <w:t xml:space="preserve"> UNDP Relevant local language skills among the team</w:t>
            </w:r>
            <w:r w:rsidR="0058604E" w:rsidRPr="00416610">
              <w:rPr>
                <w:rFonts w:asciiTheme="minorHAnsi" w:eastAsia="Calibri" w:hAnsiTheme="minorHAnsi" w:cstheme="minorHAnsi"/>
                <w:color w:val="000000"/>
                <w:sz w:val="22"/>
                <w:szCs w:val="22"/>
              </w:rPr>
              <w:t>s</w:t>
            </w:r>
            <w:r w:rsidRPr="00416610">
              <w:rPr>
                <w:rFonts w:asciiTheme="minorHAnsi" w:eastAsia="Calibri" w:hAnsiTheme="minorHAnsi" w:cstheme="minorHAnsi"/>
                <w:color w:val="000000"/>
                <w:sz w:val="22"/>
                <w:szCs w:val="22"/>
              </w:rPr>
              <w:t xml:space="preserve"> is a prerequisite and must be specified in the proposal.  </w:t>
            </w:r>
          </w:p>
          <w:p w14:paraId="2039BBBC" w14:textId="77777777" w:rsidR="00AF2E72" w:rsidRPr="00416610" w:rsidRDefault="00AF2E72">
            <w:pPr>
              <w:spacing w:after="60"/>
              <w:jc w:val="both"/>
              <w:rPr>
                <w:rFonts w:asciiTheme="minorHAnsi" w:eastAsia="PMingLiU" w:hAnsiTheme="minorHAnsi" w:cstheme="minorHAnsi"/>
                <w:sz w:val="22"/>
                <w:szCs w:val="22"/>
                <w:lang w:val="en-GB"/>
              </w:rPr>
            </w:pPr>
          </w:p>
        </w:tc>
      </w:tr>
      <w:tr w:rsidR="00AF2E72" w:rsidRPr="00416610" w14:paraId="067A4003" w14:textId="77777777" w:rsidTr="00AF2E72">
        <w:tc>
          <w:tcPr>
            <w:tcW w:w="2340" w:type="dxa"/>
          </w:tcPr>
          <w:p w14:paraId="7FA22402" w14:textId="77777777" w:rsidR="00AF2E72" w:rsidRPr="00416610" w:rsidRDefault="00AF2E72">
            <w:pPr>
              <w:spacing w:after="60"/>
              <w:jc w:val="both"/>
              <w:rPr>
                <w:rFonts w:asciiTheme="minorHAnsi" w:eastAsia="PMingLiU" w:hAnsiTheme="minorHAnsi" w:cstheme="minorHAnsi"/>
                <w:b/>
                <w:sz w:val="22"/>
                <w:szCs w:val="22"/>
                <w:lang w:val="en-GB"/>
              </w:rPr>
            </w:pPr>
            <w:r w:rsidRPr="00416610">
              <w:rPr>
                <w:rFonts w:asciiTheme="minorHAnsi" w:eastAsia="PMingLiU" w:hAnsiTheme="minorHAnsi" w:cstheme="minorHAnsi"/>
                <w:b/>
                <w:sz w:val="22"/>
                <w:szCs w:val="22"/>
                <w:lang w:val="en-GB"/>
              </w:rPr>
              <w:t>Other</w:t>
            </w:r>
          </w:p>
        </w:tc>
        <w:tc>
          <w:tcPr>
            <w:tcW w:w="5760" w:type="dxa"/>
          </w:tcPr>
          <w:p w14:paraId="0A4C4C1A" w14:textId="77777777" w:rsidR="00AF2E72" w:rsidRPr="00416610" w:rsidRDefault="00AF2E72">
            <w:pPr>
              <w:numPr>
                <w:ilvl w:val="0"/>
                <w:numId w:val="18"/>
              </w:numPr>
              <w:autoSpaceDE w:val="0"/>
              <w:autoSpaceDN w:val="0"/>
              <w:adjustRightInd w:val="0"/>
              <w:jc w:val="both"/>
              <w:rPr>
                <w:rFonts w:asciiTheme="minorHAnsi" w:eastAsia="Calibri" w:hAnsiTheme="minorHAnsi" w:cstheme="minorHAnsi"/>
                <w:color w:val="000000"/>
                <w:sz w:val="22"/>
                <w:szCs w:val="22"/>
              </w:rPr>
            </w:pPr>
            <w:r w:rsidRPr="00416610">
              <w:rPr>
                <w:rFonts w:asciiTheme="minorHAnsi" w:eastAsia="Calibri" w:hAnsiTheme="minorHAnsi" w:cstheme="minorHAnsi"/>
                <w:color w:val="000000"/>
                <w:sz w:val="22"/>
                <w:szCs w:val="22"/>
              </w:rPr>
              <w:t>Somali</w:t>
            </w:r>
            <w:r w:rsidR="0058604E" w:rsidRPr="00416610">
              <w:rPr>
                <w:rFonts w:asciiTheme="minorHAnsi" w:eastAsia="Calibri" w:hAnsiTheme="minorHAnsi" w:cstheme="minorHAnsi"/>
                <w:color w:val="000000"/>
                <w:sz w:val="22"/>
                <w:szCs w:val="22"/>
              </w:rPr>
              <w:t>a</w:t>
            </w:r>
            <w:r w:rsidRPr="00416610">
              <w:rPr>
                <w:rFonts w:asciiTheme="minorHAnsi" w:eastAsia="Calibri" w:hAnsiTheme="minorHAnsi" w:cstheme="minorHAnsi"/>
                <w:color w:val="000000"/>
                <w:sz w:val="22"/>
                <w:szCs w:val="22"/>
              </w:rPr>
              <w:t>-based non-governmental organization</w:t>
            </w:r>
            <w:r w:rsidR="0058604E" w:rsidRPr="00416610">
              <w:rPr>
                <w:rFonts w:asciiTheme="minorHAnsi" w:eastAsia="Calibri" w:hAnsiTheme="minorHAnsi" w:cstheme="minorHAnsi"/>
                <w:color w:val="000000"/>
                <w:sz w:val="22"/>
                <w:szCs w:val="22"/>
              </w:rPr>
              <w:t>s</w:t>
            </w:r>
            <w:r w:rsidRPr="00416610">
              <w:rPr>
                <w:rFonts w:asciiTheme="minorHAnsi" w:eastAsia="Calibri" w:hAnsiTheme="minorHAnsi" w:cstheme="minorHAnsi"/>
                <w:color w:val="000000"/>
                <w:sz w:val="22"/>
                <w:szCs w:val="22"/>
              </w:rPr>
              <w:t xml:space="preserve"> (NGO) or cluster</w:t>
            </w:r>
            <w:r w:rsidR="0058604E" w:rsidRPr="00416610">
              <w:rPr>
                <w:rFonts w:asciiTheme="minorHAnsi" w:eastAsia="Calibri" w:hAnsiTheme="minorHAnsi" w:cstheme="minorHAnsi"/>
                <w:color w:val="000000"/>
                <w:sz w:val="22"/>
                <w:szCs w:val="22"/>
              </w:rPr>
              <w:t>s</w:t>
            </w:r>
            <w:r w:rsidRPr="00416610">
              <w:rPr>
                <w:rFonts w:asciiTheme="minorHAnsi" w:eastAsia="Calibri" w:hAnsiTheme="minorHAnsi" w:cstheme="minorHAnsi"/>
                <w:color w:val="000000"/>
                <w:sz w:val="22"/>
                <w:szCs w:val="22"/>
              </w:rPr>
              <w:t>/network</w:t>
            </w:r>
            <w:r w:rsidR="0058604E" w:rsidRPr="00416610">
              <w:rPr>
                <w:rFonts w:asciiTheme="minorHAnsi" w:eastAsia="Calibri" w:hAnsiTheme="minorHAnsi" w:cstheme="minorHAnsi"/>
                <w:color w:val="000000"/>
                <w:sz w:val="22"/>
                <w:szCs w:val="22"/>
              </w:rPr>
              <w:t>s</w:t>
            </w:r>
            <w:r w:rsidRPr="00416610">
              <w:rPr>
                <w:rFonts w:asciiTheme="minorHAnsi" w:eastAsia="Calibri" w:hAnsiTheme="minorHAnsi" w:cstheme="minorHAnsi"/>
                <w:color w:val="000000"/>
                <w:sz w:val="22"/>
                <w:szCs w:val="22"/>
              </w:rPr>
              <w:t xml:space="preserve"> </w:t>
            </w:r>
            <w:r w:rsidR="0058604E" w:rsidRPr="00416610">
              <w:rPr>
                <w:rFonts w:asciiTheme="minorHAnsi" w:eastAsia="Calibri" w:hAnsiTheme="minorHAnsi" w:cstheme="minorHAnsi"/>
                <w:color w:val="000000"/>
                <w:sz w:val="22"/>
                <w:szCs w:val="22"/>
              </w:rPr>
              <w:t xml:space="preserve">are </w:t>
            </w:r>
            <w:r w:rsidRPr="00416610">
              <w:rPr>
                <w:rFonts w:asciiTheme="minorHAnsi" w:eastAsia="Calibri" w:hAnsiTheme="minorHAnsi" w:cstheme="minorHAnsi"/>
                <w:color w:val="000000"/>
                <w:sz w:val="22"/>
                <w:szCs w:val="22"/>
              </w:rPr>
              <w:t xml:space="preserve">preferred, </w:t>
            </w:r>
            <w:r w:rsidR="0058604E" w:rsidRPr="00416610">
              <w:rPr>
                <w:rFonts w:asciiTheme="minorHAnsi" w:eastAsia="Calibri" w:hAnsiTheme="minorHAnsi" w:cstheme="minorHAnsi"/>
                <w:color w:val="000000"/>
                <w:sz w:val="22"/>
                <w:szCs w:val="22"/>
              </w:rPr>
              <w:t xml:space="preserve">especially those </w:t>
            </w:r>
            <w:r w:rsidRPr="00416610">
              <w:rPr>
                <w:rFonts w:asciiTheme="minorHAnsi" w:eastAsia="Calibri" w:hAnsiTheme="minorHAnsi" w:cstheme="minorHAnsi"/>
                <w:color w:val="000000"/>
                <w:sz w:val="22"/>
                <w:szCs w:val="22"/>
              </w:rPr>
              <w:t xml:space="preserve">with cluster membership. </w:t>
            </w:r>
            <w:r w:rsidR="0058604E" w:rsidRPr="00416610">
              <w:rPr>
                <w:rFonts w:asciiTheme="minorHAnsi" w:eastAsia="Calibri" w:hAnsiTheme="minorHAnsi" w:cstheme="minorHAnsi"/>
                <w:color w:val="000000"/>
                <w:sz w:val="22"/>
                <w:szCs w:val="22"/>
              </w:rPr>
              <w:t>Proof of r</w:t>
            </w:r>
            <w:r w:rsidRPr="00416610">
              <w:rPr>
                <w:rFonts w:asciiTheme="minorHAnsi" w:eastAsia="Calibri" w:hAnsiTheme="minorHAnsi" w:cstheme="minorHAnsi"/>
                <w:color w:val="000000"/>
                <w:sz w:val="22"/>
                <w:szCs w:val="22"/>
              </w:rPr>
              <w:t>egistration</w:t>
            </w:r>
            <w:r w:rsidR="0058604E" w:rsidRPr="00416610">
              <w:rPr>
                <w:rFonts w:asciiTheme="minorHAnsi" w:eastAsia="Calibri" w:hAnsiTheme="minorHAnsi" w:cstheme="minorHAnsi"/>
                <w:color w:val="000000"/>
                <w:sz w:val="22"/>
                <w:szCs w:val="22"/>
              </w:rPr>
              <w:t xml:space="preserve"> is required</w:t>
            </w:r>
            <w:r w:rsidRPr="00416610">
              <w:rPr>
                <w:rFonts w:asciiTheme="minorHAnsi" w:eastAsia="Calibri" w:hAnsiTheme="minorHAnsi" w:cstheme="minorHAnsi"/>
                <w:color w:val="000000"/>
                <w:sz w:val="22"/>
                <w:szCs w:val="22"/>
              </w:rPr>
              <w:t>, or evidence of having initiated registration for operating in Somalia</w:t>
            </w:r>
            <w:r w:rsidR="0058604E" w:rsidRPr="00416610">
              <w:rPr>
                <w:rFonts w:asciiTheme="minorHAnsi" w:eastAsia="Calibri" w:hAnsiTheme="minorHAnsi" w:cstheme="minorHAnsi"/>
                <w:color w:val="000000"/>
                <w:sz w:val="22"/>
                <w:szCs w:val="22"/>
              </w:rPr>
              <w:t xml:space="preserve">, in the form of </w:t>
            </w:r>
            <w:r w:rsidR="00C20758" w:rsidRPr="00416610">
              <w:rPr>
                <w:rFonts w:asciiTheme="minorHAnsi" w:eastAsia="Calibri" w:hAnsiTheme="minorHAnsi" w:cstheme="minorHAnsi"/>
                <w:color w:val="000000"/>
                <w:sz w:val="22"/>
                <w:szCs w:val="22"/>
              </w:rPr>
              <w:t xml:space="preserve">legal and relevant </w:t>
            </w:r>
            <w:r w:rsidRPr="00416610">
              <w:rPr>
                <w:rFonts w:asciiTheme="minorHAnsi" w:eastAsia="Calibri" w:hAnsiTheme="minorHAnsi" w:cstheme="minorHAnsi"/>
                <w:color w:val="000000"/>
                <w:sz w:val="22"/>
                <w:szCs w:val="22"/>
              </w:rPr>
              <w:t xml:space="preserve">documentation from </w:t>
            </w:r>
            <w:r w:rsidR="0058604E" w:rsidRPr="00416610">
              <w:rPr>
                <w:rFonts w:asciiTheme="minorHAnsi" w:eastAsia="Calibri" w:hAnsiTheme="minorHAnsi" w:cstheme="minorHAnsi"/>
                <w:color w:val="000000"/>
                <w:sz w:val="22"/>
                <w:szCs w:val="22"/>
              </w:rPr>
              <w:t xml:space="preserve">the </w:t>
            </w:r>
            <w:r w:rsidRPr="00416610">
              <w:rPr>
                <w:rFonts w:asciiTheme="minorHAnsi" w:eastAsia="Calibri" w:hAnsiTheme="minorHAnsi" w:cstheme="minorHAnsi"/>
                <w:color w:val="000000"/>
                <w:sz w:val="22"/>
                <w:szCs w:val="22"/>
              </w:rPr>
              <w:t>relevant authorit</w:t>
            </w:r>
            <w:r w:rsidR="0058604E" w:rsidRPr="00416610">
              <w:rPr>
                <w:rFonts w:asciiTheme="minorHAnsi" w:eastAsia="Calibri" w:hAnsiTheme="minorHAnsi" w:cstheme="minorHAnsi"/>
                <w:color w:val="000000"/>
                <w:sz w:val="22"/>
                <w:szCs w:val="22"/>
              </w:rPr>
              <w:t>ies</w:t>
            </w:r>
            <w:r w:rsidRPr="00416610">
              <w:rPr>
                <w:rFonts w:asciiTheme="minorHAnsi" w:eastAsia="Calibri" w:hAnsiTheme="minorHAnsi" w:cstheme="minorHAnsi"/>
                <w:color w:val="000000"/>
                <w:sz w:val="22"/>
                <w:szCs w:val="22"/>
              </w:rPr>
              <w:t xml:space="preserve"> for operating in </w:t>
            </w:r>
            <w:r w:rsidR="0058604E" w:rsidRPr="00416610">
              <w:rPr>
                <w:rFonts w:asciiTheme="minorHAnsi" w:eastAsia="Calibri" w:hAnsiTheme="minorHAnsi" w:cstheme="minorHAnsi"/>
                <w:color w:val="000000"/>
                <w:sz w:val="22"/>
                <w:szCs w:val="22"/>
              </w:rPr>
              <w:t xml:space="preserve">the </w:t>
            </w:r>
            <w:r w:rsidRPr="00416610">
              <w:rPr>
                <w:rFonts w:asciiTheme="minorHAnsi" w:eastAsia="Calibri" w:hAnsiTheme="minorHAnsi" w:cstheme="minorHAnsi"/>
                <w:color w:val="000000"/>
                <w:sz w:val="22"/>
                <w:szCs w:val="22"/>
              </w:rPr>
              <w:t xml:space="preserve">target federal member state(s). </w:t>
            </w:r>
          </w:p>
          <w:p w14:paraId="2C104029" w14:textId="77777777" w:rsidR="00AF2E72" w:rsidRPr="00416610" w:rsidRDefault="00AF2E72">
            <w:pPr>
              <w:spacing w:after="60"/>
              <w:jc w:val="both"/>
              <w:rPr>
                <w:rFonts w:asciiTheme="minorHAnsi" w:eastAsia="PMingLiU" w:hAnsiTheme="minorHAnsi" w:cstheme="minorHAnsi"/>
                <w:sz w:val="22"/>
                <w:szCs w:val="22"/>
                <w:lang w:val="en-GB"/>
              </w:rPr>
            </w:pPr>
          </w:p>
        </w:tc>
      </w:tr>
    </w:tbl>
    <w:p w14:paraId="7911A29F" w14:textId="77777777" w:rsidR="00AF2E72" w:rsidRPr="00416610" w:rsidRDefault="00AF2E72">
      <w:pPr>
        <w:spacing w:after="60" w:line="240" w:lineRule="auto"/>
        <w:jc w:val="both"/>
        <w:rPr>
          <w:rFonts w:eastAsia="Calibri" w:cstheme="minorHAnsi"/>
          <w:b/>
          <w:bCs/>
          <w:color w:val="000000"/>
        </w:rPr>
      </w:pPr>
    </w:p>
    <w:p w14:paraId="3498A8B8" w14:textId="77777777" w:rsidR="00AF2E72" w:rsidRPr="00416610" w:rsidRDefault="00AF2E72" w:rsidP="00BB2B6E">
      <w:pPr>
        <w:autoSpaceDE w:val="0"/>
        <w:autoSpaceDN w:val="0"/>
        <w:adjustRightInd w:val="0"/>
        <w:spacing w:after="0" w:line="240" w:lineRule="auto"/>
        <w:ind w:right="648"/>
        <w:jc w:val="both"/>
        <w:rPr>
          <w:rFonts w:eastAsia="Times New Roman" w:cstheme="minorHAnsi"/>
          <w:b/>
          <w:lang w:val="en-GB"/>
        </w:rPr>
      </w:pPr>
      <w:r w:rsidRPr="00416610">
        <w:rPr>
          <w:rFonts w:eastAsia="Times New Roman" w:cstheme="minorHAnsi"/>
          <w:b/>
          <w:lang w:val="en-GB"/>
        </w:rPr>
        <w:t xml:space="preserve">Proposal Budget: </w:t>
      </w:r>
    </w:p>
    <w:p w14:paraId="5F8D7787" w14:textId="77777777"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color w:val="000000"/>
        </w:rPr>
        <w:t>The</w:t>
      </w:r>
      <w:r w:rsidR="0058604E" w:rsidRPr="00416610">
        <w:rPr>
          <w:rFonts w:eastAsia="Calibri" w:cstheme="minorHAnsi"/>
          <w:color w:val="000000"/>
        </w:rPr>
        <w:t xml:space="preserve"> overall</w:t>
      </w:r>
      <w:r w:rsidRPr="00416610">
        <w:rPr>
          <w:rFonts w:eastAsia="Calibri" w:cstheme="minorHAnsi"/>
          <w:color w:val="000000"/>
        </w:rPr>
        <w:t xml:space="preserve"> budget allocated for </w:t>
      </w:r>
      <w:r w:rsidR="00BD787D" w:rsidRPr="00416610">
        <w:rPr>
          <w:rFonts w:eastAsia="Calibri" w:cstheme="minorHAnsi"/>
          <w:color w:val="000000"/>
        </w:rPr>
        <w:t>the g</w:t>
      </w:r>
      <w:r w:rsidRPr="00416610">
        <w:rPr>
          <w:rFonts w:eastAsia="Calibri" w:cstheme="minorHAnsi"/>
          <w:color w:val="000000"/>
        </w:rPr>
        <w:t>rant</w:t>
      </w:r>
      <w:r w:rsidR="0058604E" w:rsidRPr="00416610">
        <w:rPr>
          <w:rFonts w:eastAsia="Calibri" w:cstheme="minorHAnsi"/>
          <w:color w:val="000000"/>
        </w:rPr>
        <w:t>s</w:t>
      </w:r>
      <w:r w:rsidRPr="00416610">
        <w:rPr>
          <w:rFonts w:eastAsia="Calibri" w:cstheme="minorHAnsi"/>
          <w:color w:val="000000"/>
        </w:rPr>
        <w:t xml:space="preserve"> should not exceed USD </w:t>
      </w:r>
      <w:r w:rsidR="00AA5EDF" w:rsidRPr="00416610">
        <w:rPr>
          <w:rFonts w:eastAsia="Calibri" w:cstheme="minorHAnsi"/>
          <w:color w:val="000000"/>
        </w:rPr>
        <w:t>4</w:t>
      </w:r>
      <w:r w:rsidRPr="00416610">
        <w:rPr>
          <w:rFonts w:eastAsia="Calibri" w:cstheme="minorHAnsi"/>
          <w:color w:val="000000"/>
        </w:rPr>
        <w:t xml:space="preserve">0,000 as specified in the </w:t>
      </w:r>
      <w:proofErr w:type="spellStart"/>
      <w:r w:rsidRPr="00416610">
        <w:rPr>
          <w:rFonts w:eastAsia="Calibri" w:cstheme="minorHAnsi"/>
          <w:color w:val="000000"/>
        </w:rPr>
        <w:t>ToR</w:t>
      </w:r>
      <w:proofErr w:type="spellEnd"/>
      <w:r w:rsidRPr="00416610">
        <w:rPr>
          <w:rFonts w:eastAsia="Calibri" w:cstheme="minorHAnsi"/>
          <w:color w:val="000000"/>
        </w:rPr>
        <w:t xml:space="preserve"> (Annex 1). </w:t>
      </w:r>
      <w:r w:rsidR="0058604E" w:rsidRPr="00416610">
        <w:rPr>
          <w:rFonts w:eastAsia="Calibri" w:cstheme="minorHAnsi"/>
          <w:color w:val="000000"/>
        </w:rPr>
        <w:t>The two grants will not exceed USD 20,000 each.</w:t>
      </w:r>
    </w:p>
    <w:p w14:paraId="512F6A55" w14:textId="77777777" w:rsidR="00AF2E72" w:rsidRPr="00416610" w:rsidRDefault="00AF2E72" w:rsidP="00BB2B6E">
      <w:pPr>
        <w:spacing w:after="0" w:line="240" w:lineRule="auto"/>
        <w:ind w:right="648"/>
        <w:jc w:val="both"/>
        <w:rPr>
          <w:rFonts w:eastAsia="Calibri" w:cstheme="minorHAnsi"/>
        </w:rPr>
      </w:pPr>
    </w:p>
    <w:p w14:paraId="230F1520" w14:textId="77777777"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b/>
          <w:color w:val="000000"/>
        </w:rPr>
        <w:t>Proposal implementation duration</w:t>
      </w:r>
      <w:r w:rsidRPr="00416610">
        <w:rPr>
          <w:rFonts w:eastAsia="Calibri" w:cstheme="minorHAnsi"/>
          <w:color w:val="000000"/>
        </w:rPr>
        <w:t xml:space="preserve">: The time-period for implementation is </w:t>
      </w:r>
      <w:r w:rsidR="00BD787D" w:rsidRPr="00416610">
        <w:rPr>
          <w:rFonts w:eastAsia="Calibri" w:cstheme="minorHAnsi"/>
          <w:color w:val="000000"/>
        </w:rPr>
        <w:t>2 months</w:t>
      </w:r>
      <w:r w:rsidRPr="00416610">
        <w:rPr>
          <w:rFonts w:eastAsia="Calibri" w:cstheme="minorHAnsi"/>
          <w:color w:val="000000"/>
        </w:rPr>
        <w:t xml:space="preserve">. </w:t>
      </w:r>
    </w:p>
    <w:p w14:paraId="14AA22BA" w14:textId="77777777" w:rsidR="00AF2E72" w:rsidRPr="00416610" w:rsidRDefault="00AF2E72" w:rsidP="00BB2B6E">
      <w:pPr>
        <w:spacing w:after="0" w:line="240" w:lineRule="auto"/>
        <w:ind w:right="648"/>
        <w:jc w:val="both"/>
        <w:rPr>
          <w:rFonts w:eastAsia="Calibri" w:cstheme="minorHAnsi"/>
          <w:b/>
        </w:rPr>
      </w:pPr>
    </w:p>
    <w:p w14:paraId="5E02F297" w14:textId="77777777" w:rsidR="00AF2E72" w:rsidRPr="00416610" w:rsidRDefault="00AF2E72" w:rsidP="00BB2B6E">
      <w:pPr>
        <w:spacing w:after="0" w:line="240" w:lineRule="auto"/>
        <w:ind w:right="648"/>
        <w:jc w:val="both"/>
        <w:rPr>
          <w:rFonts w:eastAsia="Calibri" w:cstheme="minorHAnsi"/>
        </w:rPr>
      </w:pPr>
      <w:r w:rsidRPr="00416610">
        <w:rPr>
          <w:rFonts w:eastAsia="Calibri" w:cstheme="minorHAnsi"/>
          <w:b/>
        </w:rPr>
        <w:t>Content and format of the grant proposal</w:t>
      </w:r>
      <w:r w:rsidRPr="00416610">
        <w:rPr>
          <w:rFonts w:eastAsia="Calibri" w:cstheme="minorHAnsi"/>
        </w:rPr>
        <w:t>: The template for the grant proposal is attached in Annex 2 of this call.</w:t>
      </w:r>
    </w:p>
    <w:p w14:paraId="32216D76" w14:textId="77777777" w:rsidR="00AF2E72" w:rsidRPr="00416610" w:rsidRDefault="00AF2E72" w:rsidP="00BB2B6E">
      <w:pPr>
        <w:spacing w:after="0" w:line="240" w:lineRule="auto"/>
        <w:ind w:right="648"/>
        <w:jc w:val="both"/>
        <w:rPr>
          <w:rFonts w:eastAsia="Calibri" w:cstheme="minorHAnsi"/>
        </w:rPr>
      </w:pPr>
    </w:p>
    <w:p w14:paraId="47712334" w14:textId="77777777" w:rsidR="00AF2E72" w:rsidRPr="00416610" w:rsidRDefault="00AF2E72" w:rsidP="00BB2B6E">
      <w:pPr>
        <w:spacing w:after="0" w:line="240" w:lineRule="auto"/>
        <w:ind w:right="648"/>
        <w:jc w:val="both"/>
        <w:rPr>
          <w:rFonts w:eastAsia="Calibri" w:cstheme="minorHAnsi"/>
        </w:rPr>
      </w:pPr>
      <w:r w:rsidRPr="00416610">
        <w:rPr>
          <w:rFonts w:eastAsia="Calibri" w:cstheme="minorHAnsi"/>
          <w:b/>
        </w:rPr>
        <w:t>Submission format</w:t>
      </w:r>
      <w:r w:rsidRPr="00416610">
        <w:rPr>
          <w:rFonts w:eastAsia="Calibri" w:cstheme="minorHAnsi"/>
        </w:rPr>
        <w:t xml:space="preserve">: </w:t>
      </w:r>
    </w:p>
    <w:p w14:paraId="5A606BD7" w14:textId="77777777" w:rsidR="00AF2E72" w:rsidRPr="00416610" w:rsidRDefault="00AF2E72"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The proposal</w:t>
      </w:r>
      <w:r w:rsidR="008A7145" w:rsidRPr="00416610">
        <w:rPr>
          <w:rFonts w:eastAsia="Calibri" w:cstheme="minorHAnsi"/>
          <w:color w:val="000000"/>
        </w:rPr>
        <w:t>s</w:t>
      </w:r>
      <w:r w:rsidRPr="00416610">
        <w:rPr>
          <w:rFonts w:eastAsia="Calibri" w:cstheme="minorHAnsi"/>
          <w:color w:val="000000"/>
        </w:rPr>
        <w:t xml:space="preserve"> prepared by the Offeror</w:t>
      </w:r>
      <w:r w:rsidR="0058604E" w:rsidRPr="00416610">
        <w:rPr>
          <w:rFonts w:eastAsia="Calibri" w:cstheme="minorHAnsi"/>
          <w:color w:val="000000"/>
        </w:rPr>
        <w:t>s</w:t>
      </w:r>
      <w:r w:rsidRPr="00416610">
        <w:rPr>
          <w:rFonts w:eastAsia="Calibri" w:cstheme="minorHAnsi"/>
          <w:color w:val="000000"/>
        </w:rPr>
        <w:t xml:space="preserve"> and all related correspondence shall be in English. </w:t>
      </w:r>
    </w:p>
    <w:p w14:paraId="4015EACD" w14:textId="77777777" w:rsidR="00AF2E72" w:rsidRPr="00416610" w:rsidRDefault="00AF2E72"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The proposal</w:t>
      </w:r>
      <w:r w:rsidR="008A7145" w:rsidRPr="00416610">
        <w:rPr>
          <w:rFonts w:eastAsia="Calibri" w:cstheme="minorHAnsi"/>
          <w:color w:val="000000"/>
        </w:rPr>
        <w:t>s</w:t>
      </w:r>
      <w:r w:rsidRPr="00416610">
        <w:rPr>
          <w:rFonts w:eastAsia="Calibri" w:cstheme="minorHAnsi"/>
          <w:color w:val="000000"/>
        </w:rPr>
        <w:t xml:space="preserve"> shall conform to the format provided in annex 2. </w:t>
      </w:r>
    </w:p>
    <w:p w14:paraId="23DD9031" w14:textId="77777777" w:rsidR="00AF2E72" w:rsidRPr="00416610" w:rsidRDefault="00AF2E72"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lastRenderedPageBreak/>
        <w:t>The proposal</w:t>
      </w:r>
      <w:r w:rsidR="008A7145" w:rsidRPr="00416610">
        <w:rPr>
          <w:rFonts w:eastAsia="Calibri" w:cstheme="minorHAnsi"/>
          <w:color w:val="000000"/>
        </w:rPr>
        <w:t>s</w:t>
      </w:r>
      <w:r w:rsidRPr="00416610">
        <w:rPr>
          <w:rFonts w:eastAsia="Calibri" w:cstheme="minorHAnsi"/>
          <w:color w:val="000000"/>
        </w:rPr>
        <w:t xml:space="preserve"> shall attach all required legal evidence, including evidence of legal registration or registration initiation documents and authorization to operate in the targeted federal member state</w:t>
      </w:r>
      <w:r w:rsidR="004F376A" w:rsidRPr="00416610">
        <w:rPr>
          <w:rFonts w:eastAsia="Calibri" w:cstheme="minorHAnsi"/>
          <w:color w:val="000000"/>
        </w:rPr>
        <w:t>s of Galmudug and</w:t>
      </w:r>
      <w:r w:rsidR="0058604E" w:rsidRPr="00416610">
        <w:rPr>
          <w:rFonts w:eastAsia="Calibri" w:cstheme="minorHAnsi"/>
          <w:color w:val="000000"/>
        </w:rPr>
        <w:t>/or</w:t>
      </w:r>
      <w:r w:rsidR="004F376A" w:rsidRPr="00416610">
        <w:rPr>
          <w:rFonts w:eastAsia="Calibri" w:cstheme="minorHAnsi"/>
          <w:color w:val="000000"/>
        </w:rPr>
        <w:t xml:space="preserve"> Puntland</w:t>
      </w:r>
      <w:r w:rsidRPr="00416610">
        <w:rPr>
          <w:rFonts w:eastAsia="Calibri" w:cstheme="minorHAnsi"/>
          <w:color w:val="000000"/>
        </w:rPr>
        <w:t xml:space="preserve">. </w:t>
      </w:r>
    </w:p>
    <w:p w14:paraId="05F179DA" w14:textId="77777777" w:rsidR="00AF2E72" w:rsidRPr="00416610" w:rsidRDefault="00AF2E72"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 xml:space="preserve">CV of Project Head of Cluster/Project Coordinator shall be submitted.  </w:t>
      </w:r>
    </w:p>
    <w:p w14:paraId="1BDC4FB4" w14:textId="77777777" w:rsidR="00AF2E72" w:rsidRPr="00416610" w:rsidRDefault="00AF2E72"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 xml:space="preserve">Only one proposal can be submitted per organization/cluster. </w:t>
      </w:r>
    </w:p>
    <w:p w14:paraId="6DEA6602" w14:textId="77777777" w:rsidR="00AF2E72" w:rsidRPr="00416610" w:rsidRDefault="00AF2E72"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 xml:space="preserve">Proposals should be submitted on email for the below address: </w:t>
      </w:r>
    </w:p>
    <w:p w14:paraId="54584EB7" w14:textId="77777777" w:rsidR="00AF2E72" w:rsidRPr="00416610" w:rsidRDefault="00AF2E72" w:rsidP="00BB2B6E">
      <w:pPr>
        <w:autoSpaceDE w:val="0"/>
        <w:autoSpaceDN w:val="0"/>
        <w:adjustRightInd w:val="0"/>
        <w:spacing w:after="0" w:line="240" w:lineRule="auto"/>
        <w:jc w:val="both"/>
        <w:rPr>
          <w:rFonts w:eastAsia="Calibri" w:cstheme="minorHAnsi"/>
          <w:color w:val="000000"/>
        </w:rPr>
      </w:pPr>
    </w:p>
    <w:p w14:paraId="5AD0A336" w14:textId="77777777" w:rsidR="00AF2E72" w:rsidRPr="00416610" w:rsidRDefault="00AF2E72" w:rsidP="00BB2B6E">
      <w:pPr>
        <w:autoSpaceDE w:val="0"/>
        <w:autoSpaceDN w:val="0"/>
        <w:adjustRightInd w:val="0"/>
        <w:spacing w:after="0" w:line="240" w:lineRule="auto"/>
        <w:jc w:val="both"/>
        <w:rPr>
          <w:rFonts w:eastAsia="Calibri" w:cstheme="minorHAnsi"/>
          <w:color w:val="000000"/>
        </w:rPr>
      </w:pPr>
      <w:r w:rsidRPr="00416610">
        <w:rPr>
          <w:rFonts w:eastAsia="Calibri" w:cstheme="minorHAnsi"/>
          <w:color w:val="000000"/>
        </w:rPr>
        <w:t>UNDP Registry</w:t>
      </w:r>
    </w:p>
    <w:p w14:paraId="11123B91" w14:textId="77777777" w:rsidR="00AF2E72" w:rsidRPr="00416610" w:rsidRDefault="00AF2E72" w:rsidP="00BB2B6E">
      <w:pPr>
        <w:autoSpaceDE w:val="0"/>
        <w:autoSpaceDN w:val="0"/>
        <w:adjustRightInd w:val="0"/>
        <w:spacing w:after="0" w:line="240" w:lineRule="auto"/>
        <w:jc w:val="both"/>
        <w:rPr>
          <w:rFonts w:eastAsia="Calibri" w:cstheme="minorHAnsi"/>
          <w:color w:val="000000"/>
        </w:rPr>
      </w:pPr>
      <w:r w:rsidRPr="00416610">
        <w:rPr>
          <w:rFonts w:eastAsia="Calibri" w:cstheme="minorHAnsi"/>
          <w:color w:val="000000"/>
        </w:rPr>
        <w:t xml:space="preserve">Email: </w:t>
      </w:r>
      <w:hyperlink r:id="rId11" w:history="1">
        <w:r w:rsidRPr="00416610">
          <w:rPr>
            <w:rFonts w:eastAsia="Calibri" w:cstheme="minorHAnsi"/>
            <w:color w:val="0000FF"/>
            <w:u w:val="single"/>
          </w:rPr>
          <w:t>registry.so@undp.org</w:t>
        </w:r>
      </w:hyperlink>
    </w:p>
    <w:p w14:paraId="0383E134" w14:textId="77777777" w:rsidR="00AF2E72" w:rsidRPr="00416610" w:rsidRDefault="00AF2E72" w:rsidP="00BB2B6E">
      <w:pPr>
        <w:autoSpaceDE w:val="0"/>
        <w:autoSpaceDN w:val="0"/>
        <w:adjustRightInd w:val="0"/>
        <w:spacing w:after="0" w:line="240" w:lineRule="auto"/>
        <w:jc w:val="both"/>
        <w:rPr>
          <w:rFonts w:eastAsia="Calibri" w:cstheme="minorHAnsi"/>
          <w:color w:val="000000"/>
          <w:highlight w:val="yellow"/>
        </w:rPr>
      </w:pPr>
    </w:p>
    <w:p w14:paraId="75632BDA" w14:textId="77777777" w:rsidR="00AF2E72" w:rsidRPr="00416610" w:rsidRDefault="00AF2E72" w:rsidP="00BB2B6E">
      <w:pPr>
        <w:autoSpaceDE w:val="0"/>
        <w:autoSpaceDN w:val="0"/>
        <w:adjustRightInd w:val="0"/>
        <w:spacing w:after="0" w:line="240" w:lineRule="auto"/>
        <w:jc w:val="both"/>
        <w:rPr>
          <w:rFonts w:eastAsia="Times New Roman" w:cstheme="minorHAnsi"/>
          <w:b/>
          <w:lang w:val="en-GB"/>
        </w:rPr>
      </w:pPr>
    </w:p>
    <w:p w14:paraId="78965196" w14:textId="77777777" w:rsidR="00AF2E72" w:rsidRPr="00416610" w:rsidRDefault="00AF2E72" w:rsidP="00BB2B6E">
      <w:pPr>
        <w:autoSpaceDE w:val="0"/>
        <w:autoSpaceDN w:val="0"/>
        <w:adjustRightInd w:val="0"/>
        <w:spacing w:after="0" w:line="240" w:lineRule="auto"/>
        <w:ind w:right="648"/>
        <w:jc w:val="both"/>
        <w:rPr>
          <w:rFonts w:eastAsia="Times New Roman" w:cstheme="minorHAnsi"/>
          <w:b/>
          <w:lang w:val="en-GB"/>
        </w:rPr>
      </w:pPr>
      <w:r w:rsidRPr="00416610">
        <w:rPr>
          <w:rFonts w:eastAsia="Times New Roman" w:cstheme="minorHAnsi"/>
          <w:b/>
          <w:lang w:val="en-GB"/>
        </w:rPr>
        <w:t xml:space="preserve">Submission deadlines: </w:t>
      </w:r>
    </w:p>
    <w:p w14:paraId="39C4F063" w14:textId="3B113551"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color w:val="000000"/>
        </w:rPr>
        <w:t xml:space="preserve">The deadline for submission of proposal is </w:t>
      </w:r>
      <w:r w:rsidR="00470DC7" w:rsidRPr="00416610">
        <w:rPr>
          <w:rFonts w:eastAsia="Calibri" w:cstheme="minorHAnsi"/>
          <w:color w:val="000000"/>
        </w:rPr>
        <w:t>14 days</w:t>
      </w:r>
      <w:r w:rsidRPr="00416610">
        <w:rPr>
          <w:rFonts w:eastAsia="Calibri" w:cstheme="minorHAnsi"/>
          <w:color w:val="000000"/>
        </w:rPr>
        <w:t xml:space="preserve"> from the announcement date. </w:t>
      </w:r>
      <w:r w:rsidR="0059397E">
        <w:rPr>
          <w:rFonts w:eastAsia="Calibri" w:cstheme="minorHAnsi"/>
          <w:color w:val="000000"/>
        </w:rPr>
        <w:t>The deadline is 27</w:t>
      </w:r>
      <w:r w:rsidR="0059397E" w:rsidRPr="0059397E">
        <w:rPr>
          <w:rFonts w:eastAsia="Calibri" w:cstheme="minorHAnsi"/>
          <w:color w:val="000000"/>
          <w:vertAlign w:val="superscript"/>
        </w:rPr>
        <w:t>th</w:t>
      </w:r>
      <w:r w:rsidR="0059397E">
        <w:rPr>
          <w:rFonts w:eastAsia="Calibri" w:cstheme="minorHAnsi"/>
          <w:color w:val="000000"/>
        </w:rPr>
        <w:t xml:space="preserve"> Nov 2019 at midnight 23:00hrs</w:t>
      </w:r>
      <w:r w:rsidR="00654CB8">
        <w:rPr>
          <w:rFonts w:eastAsia="Calibri" w:cstheme="minorHAnsi"/>
          <w:color w:val="000000"/>
        </w:rPr>
        <w:t xml:space="preserve">. </w:t>
      </w:r>
    </w:p>
    <w:p w14:paraId="5346DA68" w14:textId="77777777" w:rsidR="00AF2E72" w:rsidRPr="00416610" w:rsidRDefault="00AF2E72" w:rsidP="00BB2B6E">
      <w:pPr>
        <w:spacing w:after="0" w:line="240" w:lineRule="auto"/>
        <w:ind w:right="648"/>
        <w:jc w:val="both"/>
        <w:rPr>
          <w:rFonts w:eastAsia="Times New Roman" w:cstheme="minorHAnsi"/>
          <w:lang w:val="en-GB"/>
        </w:rPr>
      </w:pPr>
    </w:p>
    <w:p w14:paraId="6035BCD1" w14:textId="77777777"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b/>
          <w:bCs/>
          <w:color w:val="000000"/>
        </w:rPr>
        <w:t xml:space="preserve">Selection Process </w:t>
      </w:r>
    </w:p>
    <w:p w14:paraId="0899937E" w14:textId="77777777" w:rsidR="00AF2E72" w:rsidRPr="00416610" w:rsidRDefault="00AF2E72" w:rsidP="00BB2B6E">
      <w:pPr>
        <w:spacing w:after="0" w:line="240" w:lineRule="auto"/>
        <w:ind w:right="648"/>
        <w:jc w:val="both"/>
        <w:rPr>
          <w:rFonts w:eastAsia="Times New Roman" w:cstheme="minorHAnsi"/>
          <w:lang w:val="en-GB"/>
        </w:rPr>
      </w:pPr>
      <w:r w:rsidRPr="00416610">
        <w:rPr>
          <w:rFonts w:eastAsia="Times New Roman" w:cstheme="minorHAnsi"/>
          <w:b/>
          <w:lang w:val="en-GB"/>
        </w:rPr>
        <w:t>Evaluation/selection committee</w:t>
      </w:r>
      <w:r w:rsidRPr="00416610">
        <w:rPr>
          <w:rFonts w:eastAsia="Times New Roman" w:cstheme="minorHAnsi"/>
          <w:lang w:val="en-GB"/>
        </w:rPr>
        <w:t xml:space="preserve">: </w:t>
      </w:r>
    </w:p>
    <w:p w14:paraId="06BBFC07" w14:textId="5B7DD3A2"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color w:val="000000"/>
        </w:rPr>
        <w:t xml:space="preserve">The proposals will be selected on a competitive basis. All proposals will be reviewed and </w:t>
      </w:r>
      <w:r w:rsidRPr="008C7C77">
        <w:rPr>
          <w:rFonts w:eastAsia="Calibri" w:cstheme="minorHAnsi"/>
          <w:color w:val="000000"/>
        </w:rPr>
        <w:t xml:space="preserve">endorsed by 5-member </w:t>
      </w:r>
      <w:r w:rsidR="008C7C77" w:rsidRPr="008C7C77">
        <w:rPr>
          <w:rFonts w:eastAsia="Calibri" w:cstheme="minorHAnsi"/>
          <w:color w:val="000000"/>
        </w:rPr>
        <w:t xml:space="preserve">grant selection committee </w:t>
      </w:r>
      <w:r w:rsidRPr="008C7C77">
        <w:rPr>
          <w:rFonts w:eastAsia="Calibri" w:cstheme="minorHAnsi"/>
          <w:color w:val="000000"/>
        </w:rPr>
        <w:t>composed of the government and UN</w:t>
      </w:r>
      <w:r w:rsidR="0058604E" w:rsidRPr="008C7C77">
        <w:rPr>
          <w:rFonts w:eastAsia="Calibri" w:cstheme="minorHAnsi"/>
          <w:color w:val="000000"/>
        </w:rPr>
        <w:t>.</w:t>
      </w:r>
    </w:p>
    <w:p w14:paraId="74C0554F" w14:textId="77777777" w:rsidR="001732FA" w:rsidRPr="00416610" w:rsidRDefault="001732FA" w:rsidP="00BB2B6E">
      <w:pPr>
        <w:autoSpaceDE w:val="0"/>
        <w:autoSpaceDN w:val="0"/>
        <w:adjustRightInd w:val="0"/>
        <w:spacing w:after="0" w:line="240" w:lineRule="auto"/>
        <w:ind w:right="648"/>
        <w:jc w:val="both"/>
        <w:rPr>
          <w:rFonts w:eastAsia="Calibri" w:cstheme="minorHAnsi"/>
          <w:b/>
          <w:color w:val="000000"/>
        </w:rPr>
      </w:pPr>
    </w:p>
    <w:p w14:paraId="566E3895" w14:textId="77777777"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p>
    <w:p w14:paraId="5D7D8751" w14:textId="77777777" w:rsidR="00AF2E72" w:rsidRPr="00416610" w:rsidRDefault="00AF2E72" w:rsidP="00BB2B6E">
      <w:pPr>
        <w:autoSpaceDE w:val="0"/>
        <w:autoSpaceDN w:val="0"/>
        <w:adjustRightInd w:val="0"/>
        <w:spacing w:after="0" w:line="240" w:lineRule="auto"/>
        <w:ind w:right="648"/>
        <w:jc w:val="both"/>
        <w:rPr>
          <w:rFonts w:eastAsia="Times New Roman" w:cstheme="minorHAnsi"/>
          <w:lang w:val="en-GB"/>
        </w:rPr>
      </w:pPr>
      <w:r w:rsidRPr="00416610">
        <w:rPr>
          <w:rFonts w:eastAsia="Times New Roman" w:cstheme="minorHAnsi"/>
          <w:b/>
          <w:lang w:val="en-GB"/>
        </w:rPr>
        <w:t xml:space="preserve">Announcement of selected </w:t>
      </w:r>
      <w:r w:rsidR="00056FF0" w:rsidRPr="00416610">
        <w:rPr>
          <w:rFonts w:eastAsia="Times New Roman" w:cstheme="minorHAnsi"/>
          <w:b/>
          <w:lang w:val="en-GB"/>
        </w:rPr>
        <w:t>organizations</w:t>
      </w:r>
      <w:r w:rsidRPr="00416610">
        <w:rPr>
          <w:rFonts w:eastAsia="Times New Roman" w:cstheme="minorHAnsi"/>
          <w:lang w:val="en-GB"/>
        </w:rPr>
        <w:t xml:space="preserve">: </w:t>
      </w:r>
    </w:p>
    <w:p w14:paraId="33BD0A70" w14:textId="77777777" w:rsidR="00AF2E72" w:rsidRPr="00416610" w:rsidRDefault="00AF2E72" w:rsidP="00BB2B6E">
      <w:pPr>
        <w:autoSpaceDE w:val="0"/>
        <w:autoSpaceDN w:val="0"/>
        <w:adjustRightInd w:val="0"/>
        <w:spacing w:after="0" w:line="240" w:lineRule="auto"/>
        <w:ind w:right="648"/>
        <w:jc w:val="both"/>
        <w:rPr>
          <w:rFonts w:eastAsia="Calibri" w:cstheme="minorHAnsi"/>
          <w:color w:val="000000"/>
        </w:rPr>
      </w:pPr>
      <w:r w:rsidRPr="00416610">
        <w:rPr>
          <w:rFonts w:eastAsia="Times New Roman" w:cstheme="minorHAnsi"/>
          <w:lang w:val="en-GB"/>
        </w:rPr>
        <w:t>The approved proposals will be announced, and the organizations will be contacted to proceed with the next steps including document finalization, and agreement signing.</w:t>
      </w:r>
    </w:p>
    <w:p w14:paraId="7646469F" w14:textId="77777777" w:rsidR="00AF2E72" w:rsidRPr="00416610" w:rsidRDefault="00AF2E72" w:rsidP="00BB2B6E">
      <w:pPr>
        <w:spacing w:after="0" w:line="240" w:lineRule="auto"/>
        <w:ind w:right="648"/>
        <w:jc w:val="both"/>
        <w:rPr>
          <w:rFonts w:eastAsia="Calibri" w:cstheme="minorHAnsi"/>
          <w:b/>
        </w:rPr>
      </w:pPr>
    </w:p>
    <w:p w14:paraId="01103D19" w14:textId="77777777" w:rsidR="00AF2E72" w:rsidRPr="00416610" w:rsidRDefault="00AF2E72" w:rsidP="00BB2B6E">
      <w:pPr>
        <w:spacing w:after="0" w:line="240" w:lineRule="auto"/>
        <w:ind w:right="648"/>
        <w:jc w:val="both"/>
        <w:rPr>
          <w:rFonts w:eastAsia="Calibri" w:cstheme="minorHAnsi"/>
        </w:rPr>
      </w:pPr>
      <w:r w:rsidRPr="00416610">
        <w:rPr>
          <w:rFonts w:eastAsia="Calibri" w:cstheme="minorHAnsi"/>
          <w:b/>
        </w:rPr>
        <w:t>Scoring of the proposals</w:t>
      </w:r>
      <w:r w:rsidRPr="00416610">
        <w:rPr>
          <w:rFonts w:eastAsia="Calibri" w:cstheme="minorHAnsi"/>
        </w:rPr>
        <w:t xml:space="preserve">: </w:t>
      </w:r>
    </w:p>
    <w:p w14:paraId="67049AF5" w14:textId="77777777" w:rsidR="00AF2E72" w:rsidRPr="00416610" w:rsidRDefault="00AF2E72" w:rsidP="00BB2B6E">
      <w:pPr>
        <w:spacing w:after="0" w:line="240" w:lineRule="auto"/>
        <w:jc w:val="both"/>
        <w:rPr>
          <w:rFonts w:eastAsia="Calibri" w:cstheme="minorHAnsi"/>
          <w:b/>
        </w:rPr>
      </w:pPr>
    </w:p>
    <w:p w14:paraId="36B98FA8" w14:textId="77777777" w:rsidR="001E0F09" w:rsidRPr="00416610" w:rsidRDefault="001E0F09" w:rsidP="00BB2B6E">
      <w:pPr>
        <w:spacing w:after="0" w:line="240" w:lineRule="auto"/>
        <w:jc w:val="both"/>
        <w:rPr>
          <w:rFonts w:cstheme="minorHAnsi"/>
          <w:lang w:val="en-GB"/>
        </w:rPr>
      </w:pPr>
      <w:r w:rsidRPr="00416610">
        <w:rPr>
          <w:rFonts w:cstheme="minorHAnsi"/>
          <w:b/>
          <w:bCs/>
          <w:lang w:val="en-GB"/>
        </w:rPr>
        <w:t>EVALUATION CRITERIA &amp; METHODOLOGY</w:t>
      </w:r>
      <w:r w:rsidR="00CD4169" w:rsidRPr="00416610">
        <w:rPr>
          <w:rFonts w:cstheme="minorHAnsi"/>
          <w:lang w:val="en-GB"/>
        </w:rPr>
        <w:t>:</w:t>
      </w:r>
    </w:p>
    <w:p w14:paraId="07C8FF7E" w14:textId="77777777" w:rsidR="001E0F09" w:rsidRPr="00416610" w:rsidRDefault="001E0F09" w:rsidP="00BB2B6E">
      <w:pPr>
        <w:spacing w:after="0" w:line="240" w:lineRule="auto"/>
        <w:jc w:val="both"/>
        <w:rPr>
          <w:rFonts w:cstheme="minorHAnsi"/>
          <w:b/>
          <w:bCs/>
          <w:lang w:val="en-GB"/>
        </w:rPr>
      </w:pPr>
      <w:r w:rsidRPr="00416610">
        <w:rPr>
          <w:rFonts w:cstheme="minorHAnsi"/>
          <w:b/>
          <w:bCs/>
          <w:lang w:val="en-GB"/>
        </w:rPr>
        <w:t xml:space="preserve">Proposals will be evaluated based on the following criteria and methodology: </w:t>
      </w:r>
    </w:p>
    <w:p w14:paraId="44FE47FC" w14:textId="77777777" w:rsidR="0003509C" w:rsidRPr="00416610" w:rsidRDefault="001E0F09" w:rsidP="00BB2B6E">
      <w:pPr>
        <w:pStyle w:val="ListParagraph"/>
        <w:numPr>
          <w:ilvl w:val="0"/>
          <w:numId w:val="40"/>
        </w:numPr>
        <w:jc w:val="both"/>
        <w:rPr>
          <w:rFonts w:asciiTheme="minorHAnsi" w:hAnsiTheme="minorHAnsi" w:cstheme="minorHAnsi"/>
          <w:sz w:val="22"/>
          <w:szCs w:val="22"/>
          <w:lang w:val="en-GB"/>
        </w:rPr>
      </w:pPr>
      <w:r w:rsidRPr="00416610">
        <w:rPr>
          <w:rFonts w:asciiTheme="minorHAnsi" w:hAnsiTheme="minorHAnsi" w:cstheme="minorHAnsi"/>
          <w:sz w:val="22"/>
          <w:szCs w:val="22"/>
          <w:lang w:val="en-GB"/>
        </w:rPr>
        <w:t xml:space="preserve">The proposals should demonstrate understanding of the objectives to be attained, must be realistic, and should be well‐structured </w:t>
      </w:r>
    </w:p>
    <w:p w14:paraId="6A1C65C3" w14:textId="77777777" w:rsidR="00D36C3B" w:rsidRPr="00416610" w:rsidRDefault="001E0F09" w:rsidP="00BB2B6E">
      <w:pPr>
        <w:pStyle w:val="ListParagraph"/>
        <w:numPr>
          <w:ilvl w:val="0"/>
          <w:numId w:val="40"/>
        </w:numPr>
        <w:jc w:val="both"/>
        <w:rPr>
          <w:rFonts w:asciiTheme="minorHAnsi" w:hAnsiTheme="minorHAnsi" w:cstheme="minorHAnsi"/>
          <w:sz w:val="22"/>
          <w:szCs w:val="22"/>
          <w:lang w:val="en-GB"/>
        </w:rPr>
      </w:pPr>
      <w:r w:rsidRPr="00416610">
        <w:rPr>
          <w:rFonts w:asciiTheme="minorHAnsi" w:hAnsiTheme="minorHAnsi" w:cstheme="minorHAnsi"/>
          <w:sz w:val="22"/>
          <w:szCs w:val="22"/>
          <w:lang w:val="en-GB"/>
        </w:rPr>
        <w:t>The proposal</w:t>
      </w:r>
      <w:r w:rsidR="0058604E" w:rsidRPr="00416610">
        <w:rPr>
          <w:rFonts w:asciiTheme="minorHAnsi" w:hAnsiTheme="minorHAnsi" w:cstheme="minorHAnsi"/>
          <w:sz w:val="22"/>
          <w:szCs w:val="22"/>
          <w:lang w:val="en-GB"/>
        </w:rPr>
        <w:t>s</w:t>
      </w:r>
      <w:r w:rsidRPr="00416610">
        <w:rPr>
          <w:rFonts w:asciiTheme="minorHAnsi" w:hAnsiTheme="minorHAnsi" w:cstheme="minorHAnsi"/>
          <w:sz w:val="22"/>
          <w:szCs w:val="22"/>
          <w:lang w:val="en-GB"/>
        </w:rPr>
        <w:t xml:space="preserve"> should clearly define strategy for implementation, detailing a step-by-step project plan,</w:t>
      </w:r>
      <w:r w:rsidR="00056FF0" w:rsidRPr="00416610">
        <w:rPr>
          <w:rFonts w:asciiTheme="minorHAnsi" w:hAnsiTheme="minorHAnsi" w:cstheme="minorHAnsi"/>
          <w:sz w:val="22"/>
          <w:szCs w:val="22"/>
          <w:lang w:val="en-GB"/>
        </w:rPr>
        <w:t xml:space="preserve"> geographical focus,</w:t>
      </w:r>
      <w:r w:rsidRPr="00416610">
        <w:rPr>
          <w:rFonts w:asciiTheme="minorHAnsi" w:hAnsiTheme="minorHAnsi" w:cstheme="minorHAnsi"/>
          <w:sz w:val="22"/>
          <w:szCs w:val="22"/>
          <w:lang w:val="en-GB"/>
        </w:rPr>
        <w:t xml:space="preserve"> target groups, and clear time lines for activity duration;</w:t>
      </w:r>
    </w:p>
    <w:p w14:paraId="5E78D429" w14:textId="77777777" w:rsidR="00D36C3B" w:rsidRPr="00416610" w:rsidRDefault="001E0F09" w:rsidP="00BB2B6E">
      <w:pPr>
        <w:pStyle w:val="ListParagraph"/>
        <w:numPr>
          <w:ilvl w:val="0"/>
          <w:numId w:val="40"/>
        </w:numPr>
        <w:jc w:val="both"/>
        <w:rPr>
          <w:rFonts w:asciiTheme="minorHAnsi" w:hAnsiTheme="minorHAnsi" w:cstheme="minorHAnsi"/>
          <w:sz w:val="22"/>
          <w:szCs w:val="22"/>
          <w:lang w:val="en-GB"/>
        </w:rPr>
      </w:pPr>
      <w:r w:rsidRPr="00416610">
        <w:rPr>
          <w:rFonts w:asciiTheme="minorHAnsi" w:hAnsiTheme="minorHAnsi" w:cstheme="minorHAnsi"/>
          <w:sz w:val="22"/>
          <w:szCs w:val="22"/>
          <w:lang w:val="en-GB"/>
        </w:rPr>
        <w:t>The proposal</w:t>
      </w:r>
      <w:r w:rsidR="0058604E" w:rsidRPr="00416610">
        <w:rPr>
          <w:rFonts w:asciiTheme="minorHAnsi" w:hAnsiTheme="minorHAnsi" w:cstheme="minorHAnsi"/>
          <w:sz w:val="22"/>
          <w:szCs w:val="22"/>
          <w:lang w:val="en-GB"/>
        </w:rPr>
        <w:t>s</w:t>
      </w:r>
      <w:r w:rsidRPr="00416610">
        <w:rPr>
          <w:rFonts w:asciiTheme="minorHAnsi" w:hAnsiTheme="minorHAnsi" w:cstheme="minorHAnsi"/>
          <w:sz w:val="22"/>
          <w:szCs w:val="22"/>
          <w:lang w:val="en-GB"/>
        </w:rPr>
        <w:t xml:space="preserve"> should demonstrate the ability of the organization to effectively manage grant funds as well as the institutional capacity (equipment, facilities, competence and experience of personnel, and past record of managing such projects) necessary for project implementation; </w:t>
      </w:r>
    </w:p>
    <w:p w14:paraId="5C701F6E" w14:textId="1E37477C" w:rsidR="00D36C3B" w:rsidRDefault="001E0F09" w:rsidP="00BB2B6E">
      <w:pPr>
        <w:pStyle w:val="ListParagraph"/>
        <w:numPr>
          <w:ilvl w:val="0"/>
          <w:numId w:val="40"/>
        </w:numPr>
        <w:jc w:val="both"/>
        <w:rPr>
          <w:rFonts w:asciiTheme="minorHAnsi" w:hAnsiTheme="minorHAnsi" w:cstheme="minorHAnsi"/>
          <w:sz w:val="22"/>
          <w:szCs w:val="22"/>
          <w:lang w:val="en-GB"/>
        </w:rPr>
      </w:pPr>
      <w:r w:rsidRPr="00416610">
        <w:rPr>
          <w:rFonts w:asciiTheme="minorHAnsi" w:hAnsiTheme="minorHAnsi" w:cstheme="minorHAnsi"/>
          <w:sz w:val="22"/>
          <w:szCs w:val="22"/>
          <w:lang w:val="en-GB"/>
        </w:rPr>
        <w:t xml:space="preserve">Previous experience in related fields, availability of skills and capacities </w:t>
      </w:r>
    </w:p>
    <w:p w14:paraId="49BE1878" w14:textId="773A3A65" w:rsidR="00654CB8" w:rsidRDefault="00654CB8" w:rsidP="00654CB8">
      <w:pPr>
        <w:jc w:val="both"/>
        <w:rPr>
          <w:rFonts w:cstheme="minorHAnsi"/>
          <w:lang w:val="en-GB"/>
        </w:rPr>
      </w:pPr>
    </w:p>
    <w:p w14:paraId="0FDF2037" w14:textId="7DE3AAA1" w:rsidR="00654CB8" w:rsidRDefault="00654CB8" w:rsidP="00654CB8">
      <w:pPr>
        <w:jc w:val="both"/>
        <w:rPr>
          <w:rFonts w:cstheme="minorHAnsi"/>
          <w:lang w:val="en-GB"/>
        </w:rPr>
      </w:pPr>
    </w:p>
    <w:p w14:paraId="2215DBB9" w14:textId="3B9B1E26" w:rsidR="00654CB8" w:rsidRDefault="00654CB8" w:rsidP="00654CB8">
      <w:pPr>
        <w:jc w:val="both"/>
        <w:rPr>
          <w:rFonts w:cstheme="minorHAnsi"/>
          <w:lang w:val="en-GB"/>
        </w:rPr>
      </w:pPr>
    </w:p>
    <w:p w14:paraId="48E07EC2" w14:textId="676BA1FB" w:rsidR="00654CB8" w:rsidRDefault="00654CB8" w:rsidP="00654CB8">
      <w:pPr>
        <w:jc w:val="both"/>
        <w:rPr>
          <w:rFonts w:cstheme="minorHAnsi"/>
          <w:lang w:val="en-GB"/>
        </w:rPr>
      </w:pPr>
    </w:p>
    <w:p w14:paraId="2731FB4B" w14:textId="43822F4F" w:rsidR="00654CB8" w:rsidRDefault="00654CB8" w:rsidP="00654CB8">
      <w:pPr>
        <w:jc w:val="both"/>
        <w:rPr>
          <w:rFonts w:cstheme="minorHAnsi"/>
          <w:lang w:val="en-GB"/>
        </w:rPr>
      </w:pPr>
    </w:p>
    <w:p w14:paraId="745DB2FA" w14:textId="49A81363" w:rsidR="00654CB8" w:rsidRDefault="00654CB8" w:rsidP="00654CB8">
      <w:pPr>
        <w:jc w:val="both"/>
        <w:rPr>
          <w:rFonts w:cstheme="minorHAnsi"/>
          <w:lang w:val="en-GB"/>
        </w:rPr>
      </w:pPr>
    </w:p>
    <w:p w14:paraId="4FFC8C77" w14:textId="77777777" w:rsidR="00654CB8" w:rsidRPr="00654CB8" w:rsidRDefault="00654CB8" w:rsidP="00654CB8">
      <w:pPr>
        <w:jc w:val="both"/>
        <w:rPr>
          <w:rFonts w:cstheme="minorHAnsi"/>
          <w:lang w:val="en-GB"/>
        </w:rPr>
      </w:pPr>
    </w:p>
    <w:p w14:paraId="5472A670" w14:textId="77777777" w:rsidR="008379D7" w:rsidRPr="00416610" w:rsidRDefault="008379D7" w:rsidP="00BB2B6E">
      <w:pPr>
        <w:pStyle w:val="ListParagraph"/>
        <w:jc w:val="both"/>
        <w:rPr>
          <w:rFonts w:asciiTheme="minorHAnsi" w:hAnsiTheme="minorHAnsi" w:cstheme="minorHAnsi"/>
          <w:sz w:val="22"/>
          <w:szCs w:val="22"/>
          <w:lang w:val="en-GB"/>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827"/>
        <w:gridCol w:w="1170"/>
        <w:gridCol w:w="1463"/>
      </w:tblGrid>
      <w:tr w:rsidR="001E0F09" w:rsidRPr="00416610" w14:paraId="1BD6A639" w14:textId="77777777" w:rsidTr="00BF1BB0">
        <w:trPr>
          <w:cantSplit/>
          <w:trHeight w:val="523"/>
        </w:trPr>
        <w:tc>
          <w:tcPr>
            <w:tcW w:w="6547" w:type="dxa"/>
            <w:gridSpan w:val="2"/>
            <w:vMerge w:val="restart"/>
            <w:vAlign w:val="center"/>
            <w:hideMark/>
          </w:tcPr>
          <w:p w14:paraId="4D67EA9B" w14:textId="77777777" w:rsidR="001E0F09" w:rsidRPr="00A412E4" w:rsidRDefault="001E0F09" w:rsidP="00BB2B6E">
            <w:pPr>
              <w:spacing w:after="0" w:line="240" w:lineRule="auto"/>
              <w:rPr>
                <w:rFonts w:cstheme="minorHAnsi"/>
                <w:b/>
                <w:lang w:val="en-GB"/>
              </w:rPr>
            </w:pPr>
            <w:r w:rsidRPr="00A412E4">
              <w:rPr>
                <w:rFonts w:cstheme="minorHAnsi"/>
                <w:b/>
                <w:lang w:val="en-GB"/>
              </w:rPr>
              <w:lastRenderedPageBreak/>
              <w:br w:type="page"/>
              <w:t>Summary of Technical Proposal Evaluation Forms</w:t>
            </w:r>
          </w:p>
        </w:tc>
        <w:tc>
          <w:tcPr>
            <w:tcW w:w="1170" w:type="dxa"/>
            <w:vMerge w:val="restart"/>
            <w:vAlign w:val="center"/>
            <w:hideMark/>
          </w:tcPr>
          <w:p w14:paraId="26A026EF" w14:textId="77777777" w:rsidR="001E0F09" w:rsidRPr="00416610" w:rsidRDefault="001E0F09" w:rsidP="00BB2B6E">
            <w:pPr>
              <w:spacing w:after="0" w:line="240" w:lineRule="auto"/>
              <w:rPr>
                <w:rFonts w:cstheme="minorHAnsi"/>
                <w:b/>
                <w:lang w:val="en-GB"/>
              </w:rPr>
            </w:pPr>
            <w:r w:rsidRPr="00416610">
              <w:rPr>
                <w:rFonts w:cstheme="minorHAnsi"/>
                <w:b/>
                <w:lang w:val="en-GB"/>
              </w:rPr>
              <w:t>Score Weight</w:t>
            </w:r>
          </w:p>
        </w:tc>
        <w:tc>
          <w:tcPr>
            <w:tcW w:w="1463" w:type="dxa"/>
            <w:vMerge w:val="restart"/>
            <w:vAlign w:val="center"/>
            <w:hideMark/>
          </w:tcPr>
          <w:p w14:paraId="69026481" w14:textId="77777777" w:rsidR="001E0F09" w:rsidRPr="00416610" w:rsidRDefault="001E0F09" w:rsidP="00BB2B6E">
            <w:pPr>
              <w:spacing w:after="0" w:line="240" w:lineRule="auto"/>
              <w:rPr>
                <w:rFonts w:cstheme="minorHAnsi"/>
                <w:b/>
                <w:lang w:val="en-GB"/>
              </w:rPr>
            </w:pPr>
            <w:r w:rsidRPr="00416610">
              <w:rPr>
                <w:rFonts w:cstheme="minorHAnsi"/>
                <w:b/>
                <w:lang w:val="en-GB"/>
              </w:rPr>
              <w:t>Points Obtainable</w:t>
            </w:r>
          </w:p>
        </w:tc>
      </w:tr>
      <w:tr w:rsidR="001E0F09" w:rsidRPr="00416610" w14:paraId="7F5A348D" w14:textId="77777777" w:rsidTr="00BF1BB0">
        <w:trPr>
          <w:cantSplit/>
          <w:trHeight w:val="509"/>
        </w:trPr>
        <w:tc>
          <w:tcPr>
            <w:tcW w:w="6547" w:type="dxa"/>
            <w:gridSpan w:val="2"/>
            <w:vMerge/>
            <w:vAlign w:val="center"/>
            <w:hideMark/>
          </w:tcPr>
          <w:p w14:paraId="14B387C4" w14:textId="77777777" w:rsidR="001E0F09" w:rsidRPr="00A412E4" w:rsidRDefault="001E0F09" w:rsidP="00BB2B6E">
            <w:pPr>
              <w:spacing w:after="0" w:line="240" w:lineRule="auto"/>
              <w:rPr>
                <w:rFonts w:cstheme="minorHAnsi"/>
                <w:lang w:val="en-GB"/>
              </w:rPr>
            </w:pPr>
          </w:p>
        </w:tc>
        <w:tc>
          <w:tcPr>
            <w:tcW w:w="1170" w:type="dxa"/>
            <w:vMerge/>
            <w:vAlign w:val="center"/>
            <w:hideMark/>
          </w:tcPr>
          <w:p w14:paraId="466C2060" w14:textId="77777777" w:rsidR="001E0F09" w:rsidRPr="00416610" w:rsidRDefault="001E0F09" w:rsidP="00BB2B6E">
            <w:pPr>
              <w:spacing w:after="0" w:line="240" w:lineRule="auto"/>
              <w:rPr>
                <w:rFonts w:cstheme="minorHAnsi"/>
                <w:lang w:val="en-GB"/>
              </w:rPr>
            </w:pPr>
          </w:p>
        </w:tc>
        <w:tc>
          <w:tcPr>
            <w:tcW w:w="1463" w:type="dxa"/>
            <w:vMerge/>
            <w:vAlign w:val="center"/>
            <w:hideMark/>
          </w:tcPr>
          <w:p w14:paraId="3D22E93A" w14:textId="77777777" w:rsidR="001E0F09" w:rsidRPr="00416610" w:rsidRDefault="001E0F09" w:rsidP="00BB2B6E">
            <w:pPr>
              <w:spacing w:after="0" w:line="240" w:lineRule="auto"/>
              <w:rPr>
                <w:rFonts w:cstheme="minorHAnsi"/>
                <w:lang w:val="en-GB"/>
              </w:rPr>
            </w:pPr>
          </w:p>
        </w:tc>
      </w:tr>
      <w:tr w:rsidR="001E0F09" w:rsidRPr="00416610" w14:paraId="412B9FFC" w14:textId="77777777" w:rsidTr="00BF1BB0">
        <w:tc>
          <w:tcPr>
            <w:tcW w:w="720" w:type="dxa"/>
            <w:hideMark/>
          </w:tcPr>
          <w:p w14:paraId="429F074C" w14:textId="77777777" w:rsidR="001E0F09" w:rsidRPr="00A412E4" w:rsidRDefault="001E0F09" w:rsidP="00BB2B6E">
            <w:pPr>
              <w:spacing w:after="0" w:line="240" w:lineRule="auto"/>
              <w:rPr>
                <w:rFonts w:cstheme="minorHAnsi"/>
                <w:lang w:val="en-GB"/>
              </w:rPr>
            </w:pPr>
            <w:r w:rsidRPr="00A412E4">
              <w:rPr>
                <w:rFonts w:cstheme="minorHAnsi"/>
                <w:lang w:val="en-GB"/>
              </w:rPr>
              <w:t>1.</w:t>
            </w:r>
          </w:p>
        </w:tc>
        <w:tc>
          <w:tcPr>
            <w:tcW w:w="5827" w:type="dxa"/>
            <w:hideMark/>
          </w:tcPr>
          <w:p w14:paraId="69E7D509" w14:textId="77777777" w:rsidR="001E0F09" w:rsidRPr="00A412E4" w:rsidRDefault="001E0F09" w:rsidP="00BB2B6E">
            <w:pPr>
              <w:spacing w:after="0" w:line="240" w:lineRule="auto"/>
              <w:rPr>
                <w:rFonts w:cstheme="minorHAnsi"/>
                <w:lang w:val="en-GB"/>
              </w:rPr>
            </w:pPr>
            <w:r w:rsidRPr="00A412E4">
              <w:rPr>
                <w:rFonts w:cstheme="minorHAnsi"/>
                <w:lang w:val="en-GB"/>
              </w:rPr>
              <w:t>CSO/NGO General Organization and Financial Capability (eligibility and qualifications)</w:t>
            </w:r>
            <w:r w:rsidRPr="00A412E4">
              <w:rPr>
                <w:rFonts w:cstheme="minorHAnsi"/>
                <w:b/>
                <w:lang w:val="en-GB"/>
              </w:rPr>
              <w:t xml:space="preserve"> </w:t>
            </w:r>
          </w:p>
        </w:tc>
        <w:tc>
          <w:tcPr>
            <w:tcW w:w="1170" w:type="dxa"/>
          </w:tcPr>
          <w:p w14:paraId="7DE49FB8" w14:textId="0BD39E88" w:rsidR="001E0F09" w:rsidRPr="00416610" w:rsidRDefault="007C7D92" w:rsidP="00BB2B6E">
            <w:pPr>
              <w:spacing w:after="0" w:line="240" w:lineRule="auto"/>
              <w:rPr>
                <w:rFonts w:cstheme="minorHAnsi"/>
                <w:lang w:val="en-GB"/>
              </w:rPr>
            </w:pPr>
            <w:r w:rsidRPr="00416610">
              <w:rPr>
                <w:rFonts w:cstheme="minorHAnsi"/>
                <w:lang w:val="en-GB"/>
              </w:rPr>
              <w:t>2</w:t>
            </w:r>
            <w:r w:rsidR="001E0F09" w:rsidRPr="00416610">
              <w:rPr>
                <w:rFonts w:cstheme="minorHAnsi"/>
                <w:lang w:val="en-GB"/>
              </w:rPr>
              <w:t>0</w:t>
            </w:r>
            <w:r w:rsidR="00E72754">
              <w:rPr>
                <w:rFonts w:cstheme="minorHAnsi"/>
                <w:lang w:val="en-GB"/>
              </w:rPr>
              <w:t>%</w:t>
            </w:r>
          </w:p>
        </w:tc>
        <w:tc>
          <w:tcPr>
            <w:tcW w:w="1463" w:type="dxa"/>
          </w:tcPr>
          <w:p w14:paraId="46D053CC" w14:textId="5E060F28" w:rsidR="001E0F09" w:rsidRPr="00416610" w:rsidRDefault="00D65E53" w:rsidP="00BB2B6E">
            <w:pPr>
              <w:spacing w:after="0" w:line="240" w:lineRule="auto"/>
              <w:rPr>
                <w:rFonts w:cstheme="minorHAnsi"/>
                <w:lang w:val="en-GB"/>
              </w:rPr>
            </w:pPr>
            <w:r w:rsidRPr="00416610">
              <w:rPr>
                <w:rFonts w:cstheme="minorHAnsi"/>
                <w:lang w:val="en-GB"/>
              </w:rPr>
              <w:t>2</w:t>
            </w:r>
            <w:r w:rsidR="00E72754">
              <w:rPr>
                <w:rFonts w:cstheme="minorHAnsi"/>
                <w:lang w:val="en-GB"/>
              </w:rPr>
              <w:t>0</w:t>
            </w:r>
          </w:p>
        </w:tc>
      </w:tr>
      <w:tr w:rsidR="001A713C" w:rsidRPr="00416610" w14:paraId="1845E53A" w14:textId="77777777" w:rsidTr="00BF1BB0">
        <w:trPr>
          <w:trHeight w:val="1916"/>
        </w:trPr>
        <w:tc>
          <w:tcPr>
            <w:tcW w:w="720" w:type="dxa"/>
          </w:tcPr>
          <w:p w14:paraId="41A56F72" w14:textId="77777777" w:rsidR="001A713C" w:rsidRPr="00A412E4" w:rsidRDefault="001A713C" w:rsidP="00BB2B6E">
            <w:pPr>
              <w:spacing w:after="0" w:line="240" w:lineRule="auto"/>
              <w:rPr>
                <w:rFonts w:cstheme="minorHAnsi"/>
                <w:lang w:val="en-GB"/>
              </w:rPr>
            </w:pPr>
            <w:r w:rsidRPr="00A412E4">
              <w:rPr>
                <w:rFonts w:cstheme="minorHAnsi"/>
                <w:lang w:val="en-GB"/>
              </w:rPr>
              <w:t>2</w:t>
            </w:r>
          </w:p>
        </w:tc>
        <w:tc>
          <w:tcPr>
            <w:tcW w:w="5827" w:type="dxa"/>
          </w:tcPr>
          <w:p w14:paraId="02B14DA5" w14:textId="77777777" w:rsidR="00285D87" w:rsidRPr="00A412E4" w:rsidRDefault="002D28D3" w:rsidP="00BB2B6E">
            <w:pPr>
              <w:spacing w:after="0" w:line="240" w:lineRule="auto"/>
              <w:rPr>
                <w:rFonts w:cstheme="minorHAnsi"/>
                <w:lang w:val="en-GB"/>
              </w:rPr>
            </w:pPr>
            <w:r w:rsidRPr="00A412E4">
              <w:rPr>
                <w:rFonts w:cstheme="minorHAnsi"/>
                <w:lang w:val="en-GB"/>
              </w:rPr>
              <w:t xml:space="preserve">Experience: </w:t>
            </w:r>
            <w:r w:rsidR="00FB6648" w:rsidRPr="00A412E4">
              <w:rPr>
                <w:rFonts w:cstheme="minorHAnsi"/>
                <w:lang w:val="en-GB"/>
              </w:rPr>
              <w:t xml:space="preserve">Be legally registered as CSO/NGO in </w:t>
            </w:r>
            <w:r w:rsidRPr="00A412E4">
              <w:rPr>
                <w:rFonts w:cstheme="minorHAnsi"/>
                <w:lang w:val="en-GB"/>
              </w:rPr>
              <w:t>Puntland and</w:t>
            </w:r>
            <w:r w:rsidR="0058604E" w:rsidRPr="00A412E4">
              <w:rPr>
                <w:rFonts w:cstheme="minorHAnsi"/>
                <w:lang w:val="en-GB"/>
              </w:rPr>
              <w:t>/or</w:t>
            </w:r>
            <w:r w:rsidRPr="00A412E4">
              <w:rPr>
                <w:rFonts w:cstheme="minorHAnsi"/>
                <w:lang w:val="en-GB"/>
              </w:rPr>
              <w:t xml:space="preserve"> Galmudug </w:t>
            </w:r>
            <w:r w:rsidR="00FB6648" w:rsidRPr="00A412E4">
              <w:rPr>
                <w:rFonts w:cstheme="minorHAnsi"/>
                <w:lang w:val="en-GB"/>
              </w:rPr>
              <w:t>and have in possession a valid registration certificate;</w:t>
            </w:r>
            <w:r w:rsidR="008C6651" w:rsidRPr="00A412E4">
              <w:rPr>
                <w:rFonts w:cstheme="minorHAnsi"/>
                <w:lang w:val="en-GB"/>
              </w:rPr>
              <w:t xml:space="preserve"> </w:t>
            </w:r>
            <w:r w:rsidR="00FB6648" w:rsidRPr="00A412E4">
              <w:rPr>
                <w:rFonts w:cstheme="minorHAnsi"/>
                <w:lang w:val="en-GB"/>
              </w:rPr>
              <w:t xml:space="preserve">Demonstrate that its mandate and founding document are in line with the activities for which the fund is </w:t>
            </w:r>
            <w:r w:rsidR="008C6651" w:rsidRPr="00A412E4">
              <w:rPr>
                <w:rFonts w:cstheme="minorHAnsi"/>
                <w:lang w:val="en-GB"/>
              </w:rPr>
              <w:t>allocated</w:t>
            </w:r>
            <w:r w:rsidR="00FB6648" w:rsidRPr="00A412E4">
              <w:rPr>
                <w:rFonts w:cstheme="minorHAnsi"/>
                <w:lang w:val="en-GB"/>
              </w:rPr>
              <w:t>; Key project management team should have relevant experience in the related field for a minimum of two (2) years; Previous experience in working with international organizations/donors is an advantage</w:t>
            </w:r>
            <w:r w:rsidR="005C63E5" w:rsidRPr="00A412E4">
              <w:rPr>
                <w:rFonts w:cstheme="minorHAnsi"/>
                <w:lang w:val="en-GB"/>
              </w:rPr>
              <w:t>.</w:t>
            </w:r>
          </w:p>
          <w:p w14:paraId="66FC75A0" w14:textId="77777777" w:rsidR="00285D87" w:rsidRPr="00A412E4" w:rsidRDefault="00285D87" w:rsidP="00BB2B6E">
            <w:pPr>
              <w:spacing w:after="0" w:line="240" w:lineRule="auto"/>
              <w:rPr>
                <w:rFonts w:cstheme="minorHAnsi"/>
                <w:lang w:val="en-GB"/>
              </w:rPr>
            </w:pPr>
            <w:r w:rsidRPr="00A412E4">
              <w:rPr>
                <w:rFonts w:cstheme="minorHAnsi"/>
                <w:lang w:val="en-GB"/>
              </w:rPr>
              <w:t xml:space="preserve">Preference will be given to organizations with experience in the implementation of similar/related type of activities in Somalia: experience of working in Galmudug is an advantage for organizations proposing to implement in South Galkaio, </w:t>
            </w:r>
            <w:r w:rsidR="009057A4" w:rsidRPr="00A412E4">
              <w:rPr>
                <w:rFonts w:cstheme="minorHAnsi"/>
                <w:lang w:val="en-GB"/>
              </w:rPr>
              <w:t>whilst</w:t>
            </w:r>
            <w:r w:rsidRPr="00A412E4">
              <w:rPr>
                <w:rFonts w:cstheme="minorHAnsi"/>
                <w:lang w:val="en-GB"/>
              </w:rPr>
              <w:t xml:space="preserve"> experience of working in Puntland is an advantage for organizations proposing to implement in </w:t>
            </w:r>
            <w:r w:rsidR="009057A4" w:rsidRPr="00A412E4">
              <w:rPr>
                <w:rFonts w:cstheme="minorHAnsi"/>
                <w:lang w:val="en-GB"/>
              </w:rPr>
              <w:t>North</w:t>
            </w:r>
            <w:r w:rsidRPr="00A412E4">
              <w:rPr>
                <w:rFonts w:cstheme="minorHAnsi"/>
                <w:lang w:val="en-GB"/>
              </w:rPr>
              <w:t xml:space="preserve"> Galkaio</w:t>
            </w:r>
            <w:r w:rsidR="009057A4" w:rsidRPr="00A412E4">
              <w:rPr>
                <w:rFonts w:cstheme="minorHAnsi"/>
                <w:lang w:val="en-GB"/>
              </w:rPr>
              <w:t>.</w:t>
            </w:r>
          </w:p>
        </w:tc>
        <w:tc>
          <w:tcPr>
            <w:tcW w:w="1170" w:type="dxa"/>
          </w:tcPr>
          <w:p w14:paraId="7E396E4A" w14:textId="507573EA" w:rsidR="001A713C" w:rsidRPr="00416610" w:rsidRDefault="007C7D92" w:rsidP="00BB2B6E">
            <w:pPr>
              <w:spacing w:after="0" w:line="240" w:lineRule="auto"/>
              <w:rPr>
                <w:rFonts w:cstheme="minorHAnsi"/>
                <w:lang w:val="en-GB"/>
              </w:rPr>
            </w:pPr>
            <w:r w:rsidRPr="00416610">
              <w:rPr>
                <w:rFonts w:cstheme="minorHAnsi"/>
                <w:lang w:val="en-GB"/>
              </w:rPr>
              <w:t>30</w:t>
            </w:r>
            <w:r w:rsidR="00E72754">
              <w:rPr>
                <w:rFonts w:cstheme="minorHAnsi"/>
                <w:lang w:val="en-GB"/>
              </w:rPr>
              <w:t>%</w:t>
            </w:r>
          </w:p>
        </w:tc>
        <w:tc>
          <w:tcPr>
            <w:tcW w:w="1463" w:type="dxa"/>
          </w:tcPr>
          <w:p w14:paraId="7C4904B1" w14:textId="298051E4" w:rsidR="001A713C" w:rsidRPr="00416610" w:rsidRDefault="007C7D92" w:rsidP="00BB2B6E">
            <w:pPr>
              <w:spacing w:after="0" w:line="240" w:lineRule="auto"/>
              <w:rPr>
                <w:rFonts w:cstheme="minorHAnsi"/>
                <w:lang w:val="en-GB"/>
              </w:rPr>
            </w:pPr>
            <w:r w:rsidRPr="00416610">
              <w:rPr>
                <w:rFonts w:cstheme="minorHAnsi"/>
                <w:lang w:val="en-GB"/>
              </w:rPr>
              <w:t>30</w:t>
            </w:r>
          </w:p>
        </w:tc>
      </w:tr>
      <w:tr w:rsidR="00E84FC8" w:rsidRPr="00416610" w14:paraId="73F8385E" w14:textId="77777777" w:rsidTr="00BF1BB0">
        <w:trPr>
          <w:trHeight w:val="579"/>
        </w:trPr>
        <w:tc>
          <w:tcPr>
            <w:tcW w:w="720" w:type="dxa"/>
          </w:tcPr>
          <w:p w14:paraId="4C779D57" w14:textId="77777777" w:rsidR="00E84FC8" w:rsidRPr="00A412E4" w:rsidRDefault="00E84FC8" w:rsidP="00BB2B6E">
            <w:pPr>
              <w:spacing w:after="0" w:line="240" w:lineRule="auto"/>
              <w:rPr>
                <w:rFonts w:cstheme="minorHAnsi"/>
                <w:lang w:val="en-GB"/>
              </w:rPr>
            </w:pPr>
            <w:r w:rsidRPr="00A412E4">
              <w:rPr>
                <w:rFonts w:cstheme="minorHAnsi"/>
                <w:lang w:val="en-GB"/>
              </w:rPr>
              <w:t>2.</w:t>
            </w:r>
          </w:p>
        </w:tc>
        <w:tc>
          <w:tcPr>
            <w:tcW w:w="5827" w:type="dxa"/>
          </w:tcPr>
          <w:p w14:paraId="23DBE015" w14:textId="77777777" w:rsidR="00E84FC8" w:rsidRPr="00A412E4" w:rsidRDefault="00E84FC8" w:rsidP="00BB2B6E">
            <w:pPr>
              <w:spacing w:after="0" w:line="240" w:lineRule="auto"/>
              <w:rPr>
                <w:rFonts w:cstheme="minorHAnsi"/>
                <w:lang w:val="en-GB"/>
              </w:rPr>
            </w:pPr>
            <w:r w:rsidRPr="00A412E4">
              <w:rPr>
                <w:rFonts w:cstheme="minorHAnsi"/>
                <w:lang w:val="en-GB"/>
              </w:rPr>
              <w:t>Appropriateness of Proposed Methodology, Approach and Implementation Work Plan</w:t>
            </w:r>
          </w:p>
        </w:tc>
        <w:tc>
          <w:tcPr>
            <w:tcW w:w="1170" w:type="dxa"/>
          </w:tcPr>
          <w:p w14:paraId="4530586D" w14:textId="3AD261EF" w:rsidR="00E84FC8" w:rsidRPr="00416610" w:rsidRDefault="00E84FC8" w:rsidP="00BB2B6E">
            <w:pPr>
              <w:spacing w:after="0" w:line="240" w:lineRule="auto"/>
              <w:rPr>
                <w:rFonts w:cstheme="minorHAnsi"/>
                <w:lang w:val="en-GB"/>
              </w:rPr>
            </w:pPr>
            <w:r w:rsidRPr="00416610">
              <w:rPr>
                <w:rFonts w:cstheme="minorHAnsi"/>
                <w:lang w:val="en-GB"/>
              </w:rPr>
              <w:t>20</w:t>
            </w:r>
            <w:r w:rsidR="00E72754">
              <w:rPr>
                <w:rFonts w:cstheme="minorHAnsi"/>
                <w:lang w:val="en-GB"/>
              </w:rPr>
              <w:t>%</w:t>
            </w:r>
          </w:p>
        </w:tc>
        <w:tc>
          <w:tcPr>
            <w:tcW w:w="1463" w:type="dxa"/>
          </w:tcPr>
          <w:p w14:paraId="6ABD1C6C" w14:textId="3403D9F4" w:rsidR="00E84FC8" w:rsidRPr="00416610" w:rsidRDefault="00E84FC8" w:rsidP="00BB2B6E">
            <w:pPr>
              <w:spacing w:after="0" w:line="240" w:lineRule="auto"/>
              <w:rPr>
                <w:rFonts w:cstheme="minorHAnsi"/>
              </w:rPr>
            </w:pPr>
            <w:r w:rsidRPr="00416610">
              <w:rPr>
                <w:rFonts w:cstheme="minorHAnsi"/>
                <w:lang w:val="en-GB"/>
              </w:rPr>
              <w:t>20</w:t>
            </w:r>
          </w:p>
        </w:tc>
      </w:tr>
      <w:tr w:rsidR="00E84FC8" w:rsidRPr="00416610" w14:paraId="5F352BE2" w14:textId="77777777" w:rsidTr="00BF1BB0">
        <w:tc>
          <w:tcPr>
            <w:tcW w:w="720" w:type="dxa"/>
            <w:tcBorders>
              <w:bottom w:val="nil"/>
            </w:tcBorders>
          </w:tcPr>
          <w:p w14:paraId="149765E3" w14:textId="77777777" w:rsidR="00E84FC8" w:rsidRPr="00A412E4" w:rsidRDefault="00E84FC8" w:rsidP="00BB2B6E">
            <w:pPr>
              <w:spacing w:after="0" w:line="240" w:lineRule="auto"/>
              <w:rPr>
                <w:rFonts w:cstheme="minorHAnsi"/>
                <w:lang w:val="en-GB"/>
              </w:rPr>
            </w:pPr>
            <w:r w:rsidRPr="00A412E4">
              <w:rPr>
                <w:rFonts w:cstheme="minorHAnsi"/>
                <w:lang w:val="en-GB"/>
              </w:rPr>
              <w:t>3.</w:t>
            </w:r>
          </w:p>
        </w:tc>
        <w:tc>
          <w:tcPr>
            <w:tcW w:w="5827" w:type="dxa"/>
            <w:tcBorders>
              <w:bottom w:val="nil"/>
            </w:tcBorders>
          </w:tcPr>
          <w:p w14:paraId="0F2C7322" w14:textId="77777777" w:rsidR="00E84FC8" w:rsidRPr="00E72754" w:rsidRDefault="00E84FC8" w:rsidP="00BB2B6E">
            <w:pPr>
              <w:spacing w:after="0" w:line="240" w:lineRule="auto"/>
              <w:rPr>
                <w:rFonts w:cstheme="minorHAnsi"/>
                <w:lang w:val="en-GB"/>
              </w:rPr>
            </w:pPr>
            <w:r w:rsidRPr="00E72754">
              <w:rPr>
                <w:rFonts w:cstheme="minorHAnsi"/>
                <w:lang w:val="en-GB"/>
              </w:rPr>
              <w:t>Management Structure and Key Personnel</w:t>
            </w:r>
          </w:p>
        </w:tc>
        <w:tc>
          <w:tcPr>
            <w:tcW w:w="1170" w:type="dxa"/>
            <w:tcBorders>
              <w:bottom w:val="nil"/>
            </w:tcBorders>
          </w:tcPr>
          <w:p w14:paraId="3749A5A3" w14:textId="12CD2E19" w:rsidR="00E84FC8" w:rsidRPr="00416610" w:rsidRDefault="00E84FC8" w:rsidP="00BB2B6E">
            <w:pPr>
              <w:spacing w:after="0" w:line="240" w:lineRule="auto"/>
              <w:rPr>
                <w:rFonts w:cstheme="minorHAnsi"/>
                <w:lang w:val="en-GB"/>
              </w:rPr>
            </w:pPr>
            <w:r w:rsidRPr="00416610">
              <w:rPr>
                <w:rFonts w:cstheme="minorHAnsi"/>
                <w:lang w:val="en-GB"/>
              </w:rPr>
              <w:t>30</w:t>
            </w:r>
            <w:r w:rsidR="00E72754">
              <w:rPr>
                <w:rFonts w:cstheme="minorHAnsi"/>
                <w:lang w:val="en-GB"/>
              </w:rPr>
              <w:t>%</w:t>
            </w:r>
          </w:p>
        </w:tc>
        <w:tc>
          <w:tcPr>
            <w:tcW w:w="1463" w:type="dxa"/>
            <w:tcBorders>
              <w:bottom w:val="nil"/>
            </w:tcBorders>
          </w:tcPr>
          <w:p w14:paraId="1F64203B" w14:textId="646E415B" w:rsidR="00E84FC8" w:rsidRPr="00416610" w:rsidRDefault="00E84FC8" w:rsidP="00BB2B6E">
            <w:pPr>
              <w:spacing w:after="0" w:line="240" w:lineRule="auto"/>
              <w:rPr>
                <w:rFonts w:cstheme="minorHAnsi"/>
              </w:rPr>
            </w:pPr>
            <w:r w:rsidRPr="00416610">
              <w:rPr>
                <w:rFonts w:cstheme="minorHAnsi"/>
                <w:lang w:val="en-GB"/>
              </w:rPr>
              <w:t>30</w:t>
            </w:r>
          </w:p>
        </w:tc>
      </w:tr>
      <w:tr w:rsidR="003A3C3D" w:rsidRPr="00416610" w14:paraId="0A6D1233" w14:textId="77777777" w:rsidTr="00BF1BB0">
        <w:tc>
          <w:tcPr>
            <w:tcW w:w="720" w:type="dxa"/>
            <w:tcBorders>
              <w:bottom w:val="nil"/>
            </w:tcBorders>
          </w:tcPr>
          <w:p w14:paraId="7FC2689B" w14:textId="77777777" w:rsidR="003A3C3D" w:rsidRPr="00A412E4" w:rsidRDefault="003A3C3D" w:rsidP="00BB2B6E">
            <w:pPr>
              <w:spacing w:after="0" w:line="240" w:lineRule="auto"/>
              <w:rPr>
                <w:rFonts w:cstheme="minorHAnsi"/>
                <w:lang w:val="en-GB"/>
              </w:rPr>
            </w:pPr>
          </w:p>
        </w:tc>
        <w:tc>
          <w:tcPr>
            <w:tcW w:w="5827" w:type="dxa"/>
            <w:tcBorders>
              <w:bottom w:val="nil"/>
            </w:tcBorders>
          </w:tcPr>
          <w:p w14:paraId="0C155934" w14:textId="4CA17C81" w:rsidR="007E2CCE" w:rsidRPr="00E72754" w:rsidRDefault="00A21489" w:rsidP="00F704E2">
            <w:pPr>
              <w:spacing w:after="0" w:line="240" w:lineRule="auto"/>
              <w:rPr>
                <w:rFonts w:cstheme="minorHAnsi"/>
                <w:b/>
                <w:lang w:val="en-GB"/>
              </w:rPr>
            </w:pPr>
            <w:r w:rsidRPr="00E72754">
              <w:rPr>
                <w:rFonts w:cstheme="minorHAnsi"/>
                <w:b/>
                <w:lang w:val="en-GB"/>
              </w:rPr>
              <w:t>R</w:t>
            </w:r>
            <w:r w:rsidR="00A37844" w:rsidRPr="00E72754">
              <w:rPr>
                <w:rFonts w:cstheme="minorHAnsi"/>
                <w:b/>
                <w:lang w:val="en-GB"/>
              </w:rPr>
              <w:t>ating</w:t>
            </w:r>
            <w:r w:rsidR="00D63759" w:rsidRPr="00E72754">
              <w:rPr>
                <w:rFonts w:cstheme="minorHAnsi"/>
                <w:b/>
                <w:lang w:val="en-GB"/>
              </w:rPr>
              <w:t xml:space="preserve">: </w:t>
            </w:r>
            <w:r w:rsidR="000D3CC1" w:rsidRPr="00E72754">
              <w:rPr>
                <w:rFonts w:cstheme="minorHAnsi"/>
                <w:b/>
                <w:lang w:val="en-GB"/>
              </w:rPr>
              <w:t xml:space="preserve">scoring </w:t>
            </w:r>
            <w:r w:rsidR="00BF1BB0" w:rsidRPr="00E72754">
              <w:rPr>
                <w:rFonts w:cstheme="minorHAnsi"/>
                <w:b/>
                <w:lang w:val="en-GB"/>
              </w:rPr>
              <w:t xml:space="preserve">is </w:t>
            </w:r>
            <w:r w:rsidR="00D63759" w:rsidRPr="00E72754">
              <w:rPr>
                <w:rFonts w:cstheme="minorHAnsi"/>
                <w:b/>
                <w:lang w:val="en-GB"/>
              </w:rPr>
              <w:t>6</w:t>
            </w:r>
            <w:r w:rsidR="000D3CC1" w:rsidRPr="00E72754">
              <w:rPr>
                <w:rFonts w:cstheme="minorHAnsi"/>
                <w:b/>
                <w:lang w:val="en-GB"/>
              </w:rPr>
              <w:t>0%</w:t>
            </w:r>
            <w:r w:rsidRPr="00E72754">
              <w:rPr>
                <w:rFonts w:cstheme="minorHAnsi"/>
                <w:b/>
                <w:lang w:val="en-GB"/>
              </w:rPr>
              <w:t xml:space="preserve"> </w:t>
            </w:r>
            <w:r w:rsidR="000D3CC1" w:rsidRPr="00E72754">
              <w:rPr>
                <w:rFonts w:cstheme="minorHAnsi"/>
                <w:b/>
                <w:lang w:val="en-GB"/>
              </w:rPr>
              <w:t xml:space="preserve">and above </w:t>
            </w:r>
          </w:p>
          <w:p w14:paraId="21655E15" w14:textId="1D2892F7" w:rsidR="007E2CCE" w:rsidRPr="00E72754" w:rsidRDefault="00382214" w:rsidP="007C35D7">
            <w:pPr>
              <w:pStyle w:val="ListParagraph"/>
              <w:numPr>
                <w:ilvl w:val="0"/>
                <w:numId w:val="45"/>
              </w:numPr>
              <w:rPr>
                <w:rFonts w:asciiTheme="minorHAnsi" w:hAnsiTheme="minorHAnsi" w:cstheme="minorHAnsi"/>
                <w:sz w:val="22"/>
                <w:szCs w:val="22"/>
                <w:lang w:val="en-GB"/>
              </w:rPr>
            </w:pPr>
            <w:r w:rsidRPr="00E72754">
              <w:rPr>
                <w:rFonts w:asciiTheme="minorHAnsi" w:hAnsiTheme="minorHAnsi" w:cstheme="minorHAnsi"/>
                <w:sz w:val="22"/>
                <w:szCs w:val="22"/>
                <w:lang w:val="en-GB"/>
              </w:rPr>
              <w:t>Organization and Financial Capability (</w:t>
            </w:r>
            <w:r w:rsidR="007C35D7" w:rsidRPr="00E72754">
              <w:rPr>
                <w:rFonts w:asciiTheme="minorHAnsi" w:hAnsiTheme="minorHAnsi" w:cstheme="minorHAnsi"/>
                <w:sz w:val="22"/>
                <w:szCs w:val="22"/>
                <w:lang w:val="en-GB"/>
              </w:rPr>
              <w:t>20%</w:t>
            </w:r>
            <w:r w:rsidRPr="00E72754">
              <w:rPr>
                <w:rFonts w:asciiTheme="minorHAnsi" w:hAnsiTheme="minorHAnsi" w:cstheme="minorHAnsi"/>
                <w:sz w:val="22"/>
                <w:szCs w:val="22"/>
                <w:lang w:val="en-GB"/>
              </w:rPr>
              <w:t>)</w:t>
            </w:r>
          </w:p>
          <w:p w14:paraId="515B28E5" w14:textId="77777777" w:rsidR="00171771" w:rsidRPr="00E72754" w:rsidRDefault="00CD14F6" w:rsidP="00BB400D">
            <w:pPr>
              <w:pStyle w:val="ListParagraph"/>
              <w:numPr>
                <w:ilvl w:val="0"/>
                <w:numId w:val="45"/>
              </w:numPr>
              <w:rPr>
                <w:rFonts w:asciiTheme="minorHAnsi" w:hAnsiTheme="minorHAnsi" w:cstheme="minorHAnsi"/>
                <w:b/>
                <w:sz w:val="22"/>
                <w:szCs w:val="22"/>
                <w:lang w:val="en-GB"/>
              </w:rPr>
            </w:pPr>
            <w:r w:rsidRPr="00E72754">
              <w:rPr>
                <w:rFonts w:asciiTheme="minorHAnsi" w:hAnsiTheme="minorHAnsi" w:cstheme="minorHAnsi"/>
                <w:sz w:val="22"/>
                <w:szCs w:val="22"/>
                <w:lang w:val="en-GB"/>
              </w:rPr>
              <w:t xml:space="preserve"> legally </w:t>
            </w:r>
            <w:r w:rsidR="00A057FD" w:rsidRPr="00E72754">
              <w:rPr>
                <w:rFonts w:asciiTheme="minorHAnsi" w:hAnsiTheme="minorHAnsi" w:cstheme="minorHAnsi"/>
                <w:sz w:val="22"/>
                <w:szCs w:val="22"/>
                <w:lang w:val="en-GB"/>
              </w:rPr>
              <w:t>registration, jurisdiction</w:t>
            </w:r>
            <w:r w:rsidR="00DC4C73" w:rsidRPr="00E72754">
              <w:rPr>
                <w:rFonts w:asciiTheme="minorHAnsi" w:hAnsiTheme="minorHAnsi" w:cstheme="minorHAnsi"/>
                <w:sz w:val="22"/>
                <w:szCs w:val="22"/>
                <w:lang w:val="en-GB"/>
              </w:rPr>
              <w:t>, relevant experience of management team</w:t>
            </w:r>
            <w:r w:rsidR="00BB400D" w:rsidRPr="00E72754">
              <w:rPr>
                <w:rFonts w:asciiTheme="minorHAnsi" w:hAnsiTheme="minorHAnsi" w:cstheme="minorHAnsi"/>
                <w:sz w:val="22"/>
                <w:szCs w:val="22"/>
                <w:lang w:val="en-GB"/>
              </w:rPr>
              <w:t xml:space="preserve"> (30%)</w:t>
            </w:r>
          </w:p>
          <w:p w14:paraId="54E7F49C" w14:textId="016ED57B" w:rsidR="00171771" w:rsidRPr="00E72754" w:rsidRDefault="00A057FD" w:rsidP="00BB400D">
            <w:pPr>
              <w:pStyle w:val="ListParagraph"/>
              <w:numPr>
                <w:ilvl w:val="0"/>
                <w:numId w:val="45"/>
              </w:numPr>
              <w:rPr>
                <w:rFonts w:asciiTheme="minorHAnsi" w:hAnsiTheme="minorHAnsi" w:cstheme="minorHAnsi"/>
                <w:b/>
                <w:sz w:val="22"/>
                <w:szCs w:val="22"/>
                <w:lang w:val="en-GB"/>
              </w:rPr>
            </w:pPr>
            <w:r w:rsidRPr="00E72754">
              <w:rPr>
                <w:rFonts w:asciiTheme="minorHAnsi" w:hAnsiTheme="minorHAnsi" w:cstheme="minorHAnsi"/>
                <w:sz w:val="22"/>
                <w:szCs w:val="22"/>
                <w:lang w:val="en-GB"/>
              </w:rPr>
              <w:t xml:space="preserve"> </w:t>
            </w:r>
            <w:r w:rsidR="00171771" w:rsidRPr="00E72754">
              <w:rPr>
                <w:rFonts w:asciiTheme="minorHAnsi" w:hAnsiTheme="minorHAnsi" w:cstheme="minorHAnsi"/>
                <w:sz w:val="22"/>
                <w:szCs w:val="22"/>
                <w:lang w:val="en-GB"/>
              </w:rPr>
              <w:t>Methodology, and Implementation Work Plan</w:t>
            </w:r>
            <w:r w:rsidR="00D157D5" w:rsidRPr="00E72754">
              <w:rPr>
                <w:rFonts w:asciiTheme="minorHAnsi" w:hAnsiTheme="minorHAnsi" w:cstheme="minorHAnsi"/>
                <w:sz w:val="22"/>
                <w:szCs w:val="22"/>
                <w:lang w:val="en-GB"/>
              </w:rPr>
              <w:t xml:space="preserve"> (20%)</w:t>
            </w:r>
          </w:p>
          <w:p w14:paraId="14007BD2" w14:textId="19405EF2" w:rsidR="00D157D5" w:rsidRPr="00E72754" w:rsidRDefault="00D157D5" w:rsidP="00BB400D">
            <w:pPr>
              <w:pStyle w:val="ListParagraph"/>
              <w:numPr>
                <w:ilvl w:val="0"/>
                <w:numId w:val="45"/>
              </w:numPr>
              <w:rPr>
                <w:rFonts w:asciiTheme="minorHAnsi" w:hAnsiTheme="minorHAnsi" w:cstheme="minorHAnsi"/>
                <w:sz w:val="22"/>
                <w:szCs w:val="22"/>
                <w:lang w:val="en-GB"/>
              </w:rPr>
            </w:pPr>
            <w:r w:rsidRPr="00E72754">
              <w:rPr>
                <w:rFonts w:asciiTheme="minorHAnsi" w:hAnsiTheme="minorHAnsi" w:cstheme="minorHAnsi"/>
                <w:sz w:val="22"/>
                <w:szCs w:val="22"/>
                <w:lang w:val="en-GB"/>
              </w:rPr>
              <w:t>Management Structure and Key Personnel (30%)</w:t>
            </w:r>
          </w:p>
          <w:p w14:paraId="60341158" w14:textId="77777777" w:rsidR="003A3C3D" w:rsidRPr="00E72754" w:rsidRDefault="003A3C3D" w:rsidP="00D157D5">
            <w:pPr>
              <w:spacing w:after="0" w:line="240" w:lineRule="auto"/>
              <w:ind w:left="720"/>
              <w:rPr>
                <w:rFonts w:cstheme="minorHAnsi"/>
                <w:lang w:val="en-GB"/>
              </w:rPr>
            </w:pPr>
          </w:p>
        </w:tc>
        <w:tc>
          <w:tcPr>
            <w:tcW w:w="1170" w:type="dxa"/>
            <w:tcBorders>
              <w:bottom w:val="nil"/>
            </w:tcBorders>
          </w:tcPr>
          <w:p w14:paraId="488A53BB" w14:textId="77777777" w:rsidR="003A3C3D" w:rsidRPr="00416610" w:rsidRDefault="003A3C3D" w:rsidP="00BB2B6E">
            <w:pPr>
              <w:spacing w:after="0" w:line="240" w:lineRule="auto"/>
              <w:rPr>
                <w:rFonts w:cstheme="minorHAnsi"/>
                <w:lang w:val="en-GB"/>
              </w:rPr>
            </w:pPr>
          </w:p>
        </w:tc>
        <w:tc>
          <w:tcPr>
            <w:tcW w:w="1463" w:type="dxa"/>
            <w:tcBorders>
              <w:bottom w:val="nil"/>
            </w:tcBorders>
          </w:tcPr>
          <w:p w14:paraId="7DBB02F3" w14:textId="77777777" w:rsidR="003A3C3D" w:rsidRPr="00416610" w:rsidRDefault="003A3C3D" w:rsidP="00BB2B6E">
            <w:pPr>
              <w:spacing w:after="0" w:line="240" w:lineRule="auto"/>
              <w:rPr>
                <w:rFonts w:cstheme="minorHAnsi"/>
                <w:lang w:val="en-GB"/>
              </w:rPr>
            </w:pPr>
          </w:p>
        </w:tc>
      </w:tr>
      <w:tr w:rsidR="00EC2C41" w:rsidRPr="00416610" w14:paraId="3ECB05B8" w14:textId="77777777" w:rsidTr="00BF1BB0">
        <w:trPr>
          <w:cantSplit/>
        </w:trPr>
        <w:tc>
          <w:tcPr>
            <w:tcW w:w="720" w:type="dxa"/>
            <w:shd w:val="pct15" w:color="auto" w:fill="FFFFFF"/>
          </w:tcPr>
          <w:p w14:paraId="15E15CA3" w14:textId="77777777" w:rsidR="00EC2C41" w:rsidRPr="00416610" w:rsidRDefault="00EC2C41" w:rsidP="00BB2B6E">
            <w:pPr>
              <w:spacing w:after="0" w:line="240" w:lineRule="auto"/>
              <w:rPr>
                <w:rFonts w:cstheme="minorHAnsi"/>
                <w:lang w:val="en-GB"/>
              </w:rPr>
            </w:pPr>
          </w:p>
        </w:tc>
        <w:tc>
          <w:tcPr>
            <w:tcW w:w="5827" w:type="dxa"/>
            <w:shd w:val="pct15" w:color="auto" w:fill="FFFFFF"/>
          </w:tcPr>
          <w:p w14:paraId="01ABA366" w14:textId="77777777" w:rsidR="00EC2C41" w:rsidRPr="00416610" w:rsidRDefault="00EC2C41" w:rsidP="00BB2B6E">
            <w:pPr>
              <w:spacing w:after="0" w:line="240" w:lineRule="auto"/>
              <w:rPr>
                <w:rFonts w:cstheme="minorHAnsi"/>
                <w:lang w:val="en-GB"/>
              </w:rPr>
            </w:pPr>
            <w:r w:rsidRPr="00416610">
              <w:rPr>
                <w:rFonts w:cstheme="minorHAnsi"/>
                <w:lang w:val="en-GB"/>
              </w:rPr>
              <w:t>Total</w:t>
            </w:r>
          </w:p>
        </w:tc>
        <w:tc>
          <w:tcPr>
            <w:tcW w:w="1170" w:type="dxa"/>
            <w:shd w:val="pct15" w:color="auto" w:fill="FFFFFF"/>
          </w:tcPr>
          <w:p w14:paraId="7E5DE66C" w14:textId="3B151CDB" w:rsidR="00EC2C41" w:rsidRPr="00416610" w:rsidRDefault="00EC2C41" w:rsidP="00BB2B6E">
            <w:pPr>
              <w:spacing w:after="0" w:line="240" w:lineRule="auto"/>
              <w:rPr>
                <w:rFonts w:cstheme="minorHAnsi"/>
                <w:lang w:val="en-GB"/>
              </w:rPr>
            </w:pPr>
            <w:r w:rsidRPr="00416610">
              <w:rPr>
                <w:rFonts w:cstheme="minorHAnsi"/>
                <w:lang w:val="en-GB"/>
              </w:rPr>
              <w:t>100%</w:t>
            </w:r>
          </w:p>
        </w:tc>
        <w:tc>
          <w:tcPr>
            <w:tcW w:w="1463" w:type="dxa"/>
            <w:shd w:val="pct15" w:color="auto" w:fill="FFFFFF"/>
          </w:tcPr>
          <w:p w14:paraId="30A82CCA" w14:textId="299A341E" w:rsidR="00EC2C41" w:rsidRPr="00416610" w:rsidRDefault="00EC2C41" w:rsidP="00BB2B6E">
            <w:pPr>
              <w:spacing w:after="0" w:line="240" w:lineRule="auto"/>
              <w:rPr>
                <w:rFonts w:cstheme="minorHAnsi"/>
                <w:lang w:val="en-GB"/>
              </w:rPr>
            </w:pPr>
            <w:r w:rsidRPr="00416610">
              <w:rPr>
                <w:rFonts w:cstheme="minorHAnsi"/>
                <w:lang w:val="en-GB"/>
              </w:rPr>
              <w:t>100</w:t>
            </w:r>
            <w:r w:rsidR="00411F17" w:rsidRPr="00416610">
              <w:rPr>
                <w:rFonts w:cstheme="minorHAnsi"/>
                <w:lang w:val="en-GB"/>
              </w:rPr>
              <w:t>%</w:t>
            </w:r>
          </w:p>
        </w:tc>
      </w:tr>
    </w:tbl>
    <w:p w14:paraId="0DA74780" w14:textId="77777777" w:rsidR="00AF2E72" w:rsidRPr="00416610" w:rsidRDefault="00AF2E72" w:rsidP="00BB2B6E">
      <w:pPr>
        <w:spacing w:after="0" w:line="240" w:lineRule="auto"/>
        <w:jc w:val="both"/>
        <w:rPr>
          <w:rFonts w:cstheme="minorHAnsi"/>
        </w:rPr>
      </w:pPr>
    </w:p>
    <w:p w14:paraId="1F9652C1" w14:textId="77777777" w:rsidR="00EC2C41" w:rsidRPr="00416610" w:rsidRDefault="00EC2C41" w:rsidP="00BB2B6E">
      <w:pPr>
        <w:spacing w:after="0" w:line="240" w:lineRule="auto"/>
        <w:jc w:val="both"/>
        <w:rPr>
          <w:rFonts w:cstheme="minorHAnsi"/>
          <w:b/>
        </w:rPr>
      </w:pPr>
    </w:p>
    <w:p w14:paraId="1F665542" w14:textId="77777777" w:rsidR="00EC2C41" w:rsidRPr="00416610" w:rsidRDefault="00EC2C41" w:rsidP="00BB2B6E">
      <w:pPr>
        <w:spacing w:after="0" w:line="240" w:lineRule="auto"/>
        <w:jc w:val="both"/>
        <w:rPr>
          <w:rFonts w:cstheme="minorHAnsi"/>
          <w:b/>
        </w:rPr>
      </w:pPr>
    </w:p>
    <w:p w14:paraId="656EC34D" w14:textId="64F17D71" w:rsidR="00AF2E72" w:rsidRPr="00416610" w:rsidRDefault="00F068F1" w:rsidP="00BB2B6E">
      <w:pPr>
        <w:spacing w:after="0" w:line="240" w:lineRule="auto"/>
        <w:jc w:val="both"/>
        <w:rPr>
          <w:rFonts w:cstheme="minorHAnsi"/>
          <w:b/>
        </w:rPr>
      </w:pPr>
      <w:r w:rsidRPr="00416610">
        <w:rPr>
          <w:rFonts w:cstheme="minorHAnsi"/>
          <w:b/>
        </w:rPr>
        <w:t>Schedule of Payment</w:t>
      </w:r>
      <w:r w:rsidR="0058604E" w:rsidRPr="00416610">
        <w:rPr>
          <w:rFonts w:cstheme="minorHAnsi"/>
          <w:b/>
        </w:rPr>
        <w:t xml:space="preserve"> per selected Offeror</w:t>
      </w:r>
      <w:r w:rsidRPr="00416610">
        <w:rPr>
          <w:rFonts w:cstheme="minorHAnsi"/>
          <w:b/>
        </w:rPr>
        <w:t>:</w:t>
      </w:r>
    </w:p>
    <w:tbl>
      <w:tblPr>
        <w:tblStyle w:val="TableGrid4"/>
        <w:tblW w:w="0" w:type="auto"/>
        <w:tblLook w:val="04A0" w:firstRow="1" w:lastRow="0" w:firstColumn="1" w:lastColumn="0" w:noHBand="0" w:noVBand="1"/>
      </w:tblPr>
      <w:tblGrid>
        <w:gridCol w:w="6245"/>
        <w:gridCol w:w="2771"/>
      </w:tblGrid>
      <w:tr w:rsidR="003B072F" w:rsidRPr="00416610" w14:paraId="695D48E8" w14:textId="77777777" w:rsidTr="00DA7019">
        <w:tc>
          <w:tcPr>
            <w:tcW w:w="6295" w:type="dxa"/>
          </w:tcPr>
          <w:p w14:paraId="65475DF3" w14:textId="77777777" w:rsidR="003B072F" w:rsidRPr="00416610" w:rsidRDefault="003B072F" w:rsidP="00BB2B6E">
            <w:pPr>
              <w:autoSpaceDE w:val="0"/>
              <w:autoSpaceDN w:val="0"/>
              <w:adjustRightInd w:val="0"/>
              <w:ind w:right="-129"/>
              <w:jc w:val="both"/>
              <w:rPr>
                <w:rFonts w:asciiTheme="minorHAnsi" w:hAnsiTheme="minorHAnsi" w:cstheme="minorHAnsi"/>
                <w:color w:val="000000"/>
              </w:rPr>
            </w:pPr>
            <w:r w:rsidRPr="00416610">
              <w:rPr>
                <w:rFonts w:asciiTheme="minorHAnsi" w:hAnsiTheme="minorHAnsi" w:cstheme="minorHAnsi"/>
                <w:b/>
                <w:bCs/>
                <w:color w:val="000000"/>
              </w:rPr>
              <w:t>Deliverable</w:t>
            </w:r>
          </w:p>
        </w:tc>
        <w:tc>
          <w:tcPr>
            <w:tcW w:w="2790" w:type="dxa"/>
          </w:tcPr>
          <w:p w14:paraId="7DEC3294" w14:textId="77777777" w:rsidR="003B072F" w:rsidRPr="00416610" w:rsidRDefault="003B072F" w:rsidP="00BB2B6E">
            <w:pPr>
              <w:autoSpaceDE w:val="0"/>
              <w:autoSpaceDN w:val="0"/>
              <w:adjustRightInd w:val="0"/>
              <w:ind w:right="-129"/>
              <w:jc w:val="both"/>
              <w:rPr>
                <w:rFonts w:asciiTheme="minorHAnsi" w:hAnsiTheme="minorHAnsi" w:cstheme="minorHAnsi"/>
                <w:b/>
                <w:bCs/>
                <w:color w:val="000000"/>
              </w:rPr>
            </w:pPr>
            <w:r w:rsidRPr="00416610">
              <w:rPr>
                <w:rFonts w:asciiTheme="minorHAnsi" w:hAnsiTheme="minorHAnsi" w:cstheme="minorHAnsi"/>
                <w:b/>
                <w:bCs/>
                <w:color w:val="000000"/>
              </w:rPr>
              <w:t>Amount</w:t>
            </w:r>
          </w:p>
        </w:tc>
      </w:tr>
      <w:tr w:rsidR="003B072F" w:rsidRPr="00416610" w14:paraId="38C38E78" w14:textId="77777777" w:rsidTr="00DA7019">
        <w:tc>
          <w:tcPr>
            <w:tcW w:w="6295" w:type="dxa"/>
          </w:tcPr>
          <w:p w14:paraId="3AC2D0E9" w14:textId="77777777" w:rsidR="003B072F" w:rsidRPr="00416610" w:rsidRDefault="003B072F" w:rsidP="00BB2B6E">
            <w:pPr>
              <w:autoSpaceDE w:val="0"/>
              <w:autoSpaceDN w:val="0"/>
              <w:adjustRightInd w:val="0"/>
              <w:ind w:right="-129"/>
              <w:rPr>
                <w:rFonts w:asciiTheme="minorHAnsi" w:hAnsiTheme="minorHAnsi" w:cstheme="minorHAnsi"/>
                <w:color w:val="000000"/>
              </w:rPr>
            </w:pPr>
            <w:r w:rsidRPr="00416610">
              <w:rPr>
                <w:rFonts w:asciiTheme="minorHAnsi" w:hAnsiTheme="minorHAnsi" w:cstheme="minorHAnsi"/>
                <w:color w:val="000000"/>
              </w:rPr>
              <w:t>Upon signing of the Low Value Grant Agreement (LVG) by both parties</w:t>
            </w:r>
          </w:p>
        </w:tc>
        <w:tc>
          <w:tcPr>
            <w:tcW w:w="2790" w:type="dxa"/>
          </w:tcPr>
          <w:p w14:paraId="5ED5524F" w14:textId="77777777" w:rsidR="003B072F" w:rsidRPr="00416610" w:rsidRDefault="00D87DDB" w:rsidP="00BB2B6E">
            <w:pPr>
              <w:autoSpaceDE w:val="0"/>
              <w:autoSpaceDN w:val="0"/>
              <w:adjustRightInd w:val="0"/>
              <w:ind w:right="-129"/>
              <w:rPr>
                <w:rFonts w:asciiTheme="minorHAnsi" w:hAnsiTheme="minorHAnsi" w:cstheme="minorHAnsi"/>
                <w:color w:val="000000"/>
              </w:rPr>
            </w:pPr>
            <w:r w:rsidRPr="00416610">
              <w:rPr>
                <w:rFonts w:asciiTheme="minorHAnsi" w:hAnsiTheme="minorHAnsi" w:cstheme="minorHAnsi"/>
                <w:color w:val="000000"/>
              </w:rPr>
              <w:t>25</w:t>
            </w:r>
            <w:r w:rsidR="003B072F" w:rsidRPr="00416610">
              <w:rPr>
                <w:rFonts w:asciiTheme="minorHAnsi" w:hAnsiTheme="minorHAnsi" w:cstheme="minorHAnsi"/>
                <w:color w:val="000000"/>
              </w:rPr>
              <w:t xml:space="preserve">% of the value of the grant (USD </w:t>
            </w:r>
            <w:r w:rsidR="0058604E" w:rsidRPr="00416610">
              <w:rPr>
                <w:rFonts w:asciiTheme="minorHAnsi" w:hAnsiTheme="minorHAnsi" w:cstheme="minorHAnsi"/>
                <w:color w:val="000000"/>
              </w:rPr>
              <w:t>5</w:t>
            </w:r>
            <w:r w:rsidR="003B072F" w:rsidRPr="00416610">
              <w:rPr>
                <w:rFonts w:asciiTheme="minorHAnsi" w:hAnsiTheme="minorHAnsi" w:cstheme="minorHAnsi"/>
                <w:color w:val="000000"/>
              </w:rPr>
              <w:t>,000)</w:t>
            </w:r>
          </w:p>
        </w:tc>
      </w:tr>
      <w:tr w:rsidR="003B072F" w:rsidRPr="00416610" w14:paraId="0EC3C63C" w14:textId="77777777" w:rsidTr="00DA7019">
        <w:tc>
          <w:tcPr>
            <w:tcW w:w="6295" w:type="dxa"/>
          </w:tcPr>
          <w:p w14:paraId="413D6F67" w14:textId="77777777" w:rsidR="003B072F" w:rsidRPr="00416610" w:rsidRDefault="003B072F" w:rsidP="00BB2B6E">
            <w:pPr>
              <w:autoSpaceDE w:val="0"/>
              <w:autoSpaceDN w:val="0"/>
              <w:adjustRightInd w:val="0"/>
              <w:ind w:right="-129"/>
              <w:rPr>
                <w:rFonts w:asciiTheme="minorHAnsi" w:hAnsiTheme="minorHAnsi" w:cstheme="minorHAnsi"/>
                <w:color w:val="000000"/>
              </w:rPr>
            </w:pPr>
            <w:r w:rsidRPr="00416610">
              <w:rPr>
                <w:rFonts w:asciiTheme="minorHAnsi" w:hAnsiTheme="minorHAnsi" w:cstheme="minorHAnsi"/>
                <w:color w:val="000000"/>
              </w:rPr>
              <w:t xml:space="preserve">Upon submission of financial and narrative report of the first tranche and detailed work plan certified by UNDP </w:t>
            </w:r>
          </w:p>
        </w:tc>
        <w:tc>
          <w:tcPr>
            <w:tcW w:w="2790" w:type="dxa"/>
          </w:tcPr>
          <w:p w14:paraId="6CE7AC24" w14:textId="77777777" w:rsidR="003B072F" w:rsidRPr="00416610" w:rsidRDefault="003B072F" w:rsidP="00BB2B6E">
            <w:pPr>
              <w:autoSpaceDE w:val="0"/>
              <w:autoSpaceDN w:val="0"/>
              <w:adjustRightInd w:val="0"/>
              <w:ind w:right="-129"/>
              <w:rPr>
                <w:rFonts w:asciiTheme="minorHAnsi" w:hAnsiTheme="minorHAnsi" w:cstheme="minorHAnsi"/>
                <w:color w:val="000000"/>
              </w:rPr>
            </w:pPr>
            <w:r w:rsidRPr="00416610">
              <w:rPr>
                <w:rFonts w:asciiTheme="minorHAnsi" w:hAnsiTheme="minorHAnsi" w:cstheme="minorHAnsi"/>
                <w:color w:val="000000"/>
              </w:rPr>
              <w:t xml:space="preserve">50% of the grant value (USD </w:t>
            </w:r>
            <w:r w:rsidR="0058604E" w:rsidRPr="00416610">
              <w:rPr>
                <w:rFonts w:asciiTheme="minorHAnsi" w:hAnsiTheme="minorHAnsi" w:cstheme="minorHAnsi"/>
                <w:color w:val="000000"/>
              </w:rPr>
              <w:t>1</w:t>
            </w:r>
            <w:r w:rsidR="00DA08A7" w:rsidRPr="00416610">
              <w:rPr>
                <w:rFonts w:asciiTheme="minorHAnsi" w:hAnsiTheme="minorHAnsi" w:cstheme="minorHAnsi"/>
                <w:color w:val="000000"/>
              </w:rPr>
              <w:t>0</w:t>
            </w:r>
            <w:r w:rsidRPr="00416610">
              <w:rPr>
                <w:rFonts w:asciiTheme="minorHAnsi" w:hAnsiTheme="minorHAnsi" w:cstheme="minorHAnsi"/>
                <w:color w:val="000000"/>
              </w:rPr>
              <w:t>,000)</w:t>
            </w:r>
          </w:p>
        </w:tc>
      </w:tr>
      <w:tr w:rsidR="003B072F" w:rsidRPr="00416610" w14:paraId="6C489C96" w14:textId="77777777" w:rsidTr="00DA7019">
        <w:tc>
          <w:tcPr>
            <w:tcW w:w="6295" w:type="dxa"/>
          </w:tcPr>
          <w:p w14:paraId="0798A7AB" w14:textId="77777777" w:rsidR="003B072F" w:rsidRPr="00416610" w:rsidRDefault="003B072F" w:rsidP="00BB2B6E">
            <w:pPr>
              <w:autoSpaceDE w:val="0"/>
              <w:autoSpaceDN w:val="0"/>
              <w:adjustRightInd w:val="0"/>
              <w:ind w:right="-129"/>
              <w:rPr>
                <w:rFonts w:asciiTheme="minorHAnsi" w:hAnsiTheme="minorHAnsi" w:cstheme="minorHAnsi"/>
                <w:color w:val="000000"/>
              </w:rPr>
            </w:pPr>
            <w:r w:rsidRPr="00416610">
              <w:rPr>
                <w:rFonts w:asciiTheme="minorHAnsi" w:hAnsiTheme="minorHAnsi" w:cstheme="minorHAnsi"/>
                <w:color w:val="000000"/>
              </w:rPr>
              <w:t>Upon submission and acceptance by UNDP of the final narrative report in the format described in annex 2.2., with indicator/M&amp;E data and financial information</w:t>
            </w:r>
          </w:p>
        </w:tc>
        <w:tc>
          <w:tcPr>
            <w:tcW w:w="2790" w:type="dxa"/>
          </w:tcPr>
          <w:p w14:paraId="0665039F" w14:textId="77777777" w:rsidR="003B072F" w:rsidRPr="00416610" w:rsidRDefault="00D87DDB" w:rsidP="00BB2B6E">
            <w:pPr>
              <w:autoSpaceDE w:val="0"/>
              <w:autoSpaceDN w:val="0"/>
              <w:adjustRightInd w:val="0"/>
              <w:ind w:right="-129"/>
              <w:rPr>
                <w:rFonts w:asciiTheme="minorHAnsi" w:hAnsiTheme="minorHAnsi" w:cstheme="minorHAnsi"/>
                <w:color w:val="000000"/>
              </w:rPr>
            </w:pPr>
            <w:r w:rsidRPr="00416610">
              <w:rPr>
                <w:rFonts w:asciiTheme="minorHAnsi" w:hAnsiTheme="minorHAnsi" w:cstheme="minorHAnsi"/>
                <w:color w:val="000000"/>
              </w:rPr>
              <w:t>25</w:t>
            </w:r>
            <w:r w:rsidR="003B072F" w:rsidRPr="00416610">
              <w:rPr>
                <w:rFonts w:asciiTheme="minorHAnsi" w:hAnsiTheme="minorHAnsi" w:cstheme="minorHAnsi"/>
                <w:color w:val="000000"/>
              </w:rPr>
              <w:t xml:space="preserve">% of the grant value (USD </w:t>
            </w:r>
            <w:r w:rsidR="0058604E" w:rsidRPr="00416610">
              <w:rPr>
                <w:rFonts w:asciiTheme="minorHAnsi" w:hAnsiTheme="minorHAnsi" w:cstheme="minorHAnsi"/>
                <w:color w:val="000000"/>
              </w:rPr>
              <w:t>5</w:t>
            </w:r>
            <w:r w:rsidR="003B072F" w:rsidRPr="00416610">
              <w:rPr>
                <w:rFonts w:asciiTheme="minorHAnsi" w:hAnsiTheme="minorHAnsi" w:cstheme="minorHAnsi"/>
                <w:color w:val="000000"/>
              </w:rPr>
              <w:t>,000)</w:t>
            </w:r>
          </w:p>
        </w:tc>
      </w:tr>
    </w:tbl>
    <w:p w14:paraId="38AC1EAE" w14:textId="77777777" w:rsidR="00F305EC" w:rsidRPr="00416610" w:rsidRDefault="00F305EC" w:rsidP="00BB2B6E">
      <w:pPr>
        <w:spacing w:after="0" w:line="240" w:lineRule="auto"/>
        <w:ind w:right="648"/>
        <w:jc w:val="both"/>
        <w:rPr>
          <w:rFonts w:eastAsia="Calibri" w:cstheme="minorHAnsi"/>
          <w:b/>
          <w:u w:val="single"/>
        </w:rPr>
      </w:pPr>
    </w:p>
    <w:p w14:paraId="44C56459" w14:textId="26A5805B" w:rsidR="00416610" w:rsidRDefault="00416610" w:rsidP="00934DE8">
      <w:pPr>
        <w:ind w:right="648"/>
        <w:jc w:val="both"/>
        <w:rPr>
          <w:rFonts w:eastAsia="Calibri" w:cstheme="minorHAnsi"/>
          <w:b/>
          <w:u w:val="single"/>
        </w:rPr>
      </w:pPr>
    </w:p>
    <w:p w14:paraId="3639F5B5" w14:textId="6893E1A4" w:rsidR="00654CB8" w:rsidRDefault="00654CB8" w:rsidP="00934DE8">
      <w:pPr>
        <w:ind w:right="648"/>
        <w:jc w:val="both"/>
        <w:rPr>
          <w:rFonts w:eastAsia="Calibri" w:cstheme="minorHAnsi"/>
          <w:b/>
          <w:u w:val="single"/>
        </w:rPr>
      </w:pPr>
    </w:p>
    <w:p w14:paraId="0C4435F6" w14:textId="2FD6C8A1" w:rsidR="00654CB8" w:rsidRDefault="00654CB8" w:rsidP="00934DE8">
      <w:pPr>
        <w:ind w:right="648"/>
        <w:jc w:val="both"/>
        <w:rPr>
          <w:rFonts w:eastAsia="Calibri" w:cstheme="minorHAnsi"/>
          <w:b/>
          <w:u w:val="single"/>
        </w:rPr>
      </w:pPr>
    </w:p>
    <w:p w14:paraId="5DDB8D0C" w14:textId="77777777" w:rsidR="00654CB8" w:rsidRPr="00416610" w:rsidRDefault="00654CB8" w:rsidP="00934DE8">
      <w:pPr>
        <w:ind w:right="648"/>
        <w:jc w:val="both"/>
        <w:rPr>
          <w:rFonts w:eastAsia="Calibri" w:cstheme="minorHAnsi"/>
          <w:b/>
          <w:u w:val="single"/>
        </w:rPr>
      </w:pPr>
    </w:p>
    <w:p w14:paraId="42777F89" w14:textId="77777777" w:rsidR="00496273" w:rsidRPr="00416610" w:rsidRDefault="00496273">
      <w:pPr>
        <w:ind w:right="648"/>
        <w:jc w:val="center"/>
        <w:rPr>
          <w:rFonts w:eastAsia="Calibri" w:cstheme="minorHAnsi"/>
          <w:b/>
          <w:u w:val="single"/>
        </w:rPr>
      </w:pPr>
      <w:r w:rsidRPr="00416610">
        <w:rPr>
          <w:rFonts w:eastAsia="Calibri" w:cstheme="minorHAnsi"/>
          <w:b/>
          <w:u w:val="single"/>
        </w:rPr>
        <w:lastRenderedPageBreak/>
        <w:t>Annex 1: LOW VALUE GRANT TERMS OF REFERENCE</w:t>
      </w:r>
    </w:p>
    <w:p w14:paraId="7D6488CD" w14:textId="77777777" w:rsidR="00AF6600" w:rsidRPr="00BB2B6E" w:rsidRDefault="00496273" w:rsidP="00BB2B6E">
      <w:pPr>
        <w:spacing w:after="0" w:line="240" w:lineRule="auto"/>
        <w:jc w:val="both"/>
        <w:rPr>
          <w:rFonts w:cstheme="minorHAnsi"/>
        </w:rPr>
      </w:pPr>
      <w:r w:rsidRPr="00BB2B6E">
        <w:rPr>
          <w:rFonts w:eastAsia="Calibri" w:cstheme="minorHAnsi"/>
          <w:b/>
        </w:rPr>
        <w:t>Goal</w:t>
      </w:r>
      <w:r w:rsidRPr="00BB2B6E">
        <w:rPr>
          <w:rFonts w:eastAsia="Calibri" w:cstheme="minorHAnsi"/>
        </w:rPr>
        <w:t>: To</w:t>
      </w:r>
      <w:r w:rsidR="00AF6600" w:rsidRPr="00BB2B6E">
        <w:rPr>
          <w:rFonts w:cstheme="minorHAnsi"/>
        </w:rPr>
        <w:t xml:space="preserve"> </w:t>
      </w:r>
      <w:r w:rsidR="00D65E53" w:rsidRPr="00BB2B6E">
        <w:rPr>
          <w:rFonts w:cstheme="minorHAnsi"/>
        </w:rPr>
        <w:t>f</w:t>
      </w:r>
      <w:r w:rsidR="00AF6600" w:rsidRPr="00BB2B6E">
        <w:rPr>
          <w:rFonts w:cstheme="minorHAnsi"/>
        </w:rPr>
        <w:t xml:space="preserve">acilitate the peace dialogue and confidence </w:t>
      </w:r>
      <w:r w:rsidR="00F305EC" w:rsidRPr="00BB2B6E">
        <w:rPr>
          <w:rFonts w:cstheme="minorHAnsi"/>
        </w:rPr>
        <w:t>building through</w:t>
      </w:r>
      <w:r w:rsidR="00AF6600" w:rsidRPr="00BB2B6E">
        <w:rPr>
          <w:rFonts w:cstheme="minorHAnsi"/>
        </w:rPr>
        <w:t xml:space="preserve"> implementing the community awareness raising and radio outreach program</w:t>
      </w:r>
    </w:p>
    <w:p w14:paraId="14E11F1B" w14:textId="77777777" w:rsidR="00496273" w:rsidRPr="00416610" w:rsidRDefault="00496273" w:rsidP="00BB2B6E">
      <w:pPr>
        <w:spacing w:after="0" w:line="240" w:lineRule="auto"/>
        <w:ind w:right="648"/>
        <w:jc w:val="both"/>
        <w:rPr>
          <w:rFonts w:eastAsia="Calibri" w:cstheme="minorHAnsi"/>
        </w:rPr>
      </w:pPr>
      <w:r w:rsidRPr="00416610">
        <w:rPr>
          <w:rFonts w:eastAsia="Calibri" w:cstheme="minorHAnsi"/>
        </w:rPr>
        <w:t xml:space="preserve"> </w:t>
      </w:r>
    </w:p>
    <w:p w14:paraId="1B730163" w14:textId="77777777" w:rsidR="00496273" w:rsidRPr="00416610" w:rsidRDefault="00496273" w:rsidP="00BB2B6E">
      <w:pPr>
        <w:tabs>
          <w:tab w:val="left" w:pos="1155"/>
        </w:tabs>
        <w:spacing w:after="0" w:line="240" w:lineRule="auto"/>
        <w:ind w:right="648"/>
        <w:jc w:val="both"/>
        <w:rPr>
          <w:rFonts w:eastAsia="Calibri" w:cstheme="minorHAnsi"/>
          <w:b/>
        </w:rPr>
      </w:pPr>
      <w:r w:rsidRPr="00416610">
        <w:rPr>
          <w:rFonts w:eastAsia="Calibri" w:cstheme="minorHAnsi"/>
          <w:b/>
        </w:rPr>
        <w:t>Specific Objectives:</w:t>
      </w:r>
    </w:p>
    <w:p w14:paraId="2608FDBF" w14:textId="77777777" w:rsidR="00876ED7" w:rsidRPr="00416610" w:rsidRDefault="00876ED7" w:rsidP="00BB2B6E">
      <w:pPr>
        <w:pStyle w:val="ListParagraph"/>
        <w:numPr>
          <w:ilvl w:val="0"/>
          <w:numId w:val="22"/>
        </w:numPr>
        <w:jc w:val="both"/>
        <w:rPr>
          <w:rFonts w:asciiTheme="minorHAnsi" w:hAnsiTheme="minorHAnsi" w:cstheme="minorHAnsi"/>
          <w:sz w:val="22"/>
          <w:szCs w:val="22"/>
        </w:rPr>
      </w:pPr>
      <w:r w:rsidRPr="00416610">
        <w:rPr>
          <w:rFonts w:asciiTheme="minorHAnsi" w:hAnsiTheme="minorHAnsi" w:cstheme="minorHAnsi"/>
          <w:sz w:val="22"/>
          <w:szCs w:val="22"/>
        </w:rPr>
        <w:t xml:space="preserve">Facilitate the peace dialogue and confidence </w:t>
      </w:r>
      <w:r w:rsidR="002E3F03" w:rsidRPr="00416610">
        <w:rPr>
          <w:rFonts w:asciiTheme="minorHAnsi" w:hAnsiTheme="minorHAnsi" w:cstheme="minorHAnsi"/>
          <w:sz w:val="22"/>
          <w:szCs w:val="22"/>
        </w:rPr>
        <w:t>building through</w:t>
      </w:r>
      <w:r w:rsidRPr="00416610">
        <w:rPr>
          <w:rFonts w:asciiTheme="minorHAnsi" w:hAnsiTheme="minorHAnsi" w:cstheme="minorHAnsi"/>
          <w:sz w:val="22"/>
          <w:szCs w:val="22"/>
        </w:rPr>
        <w:t xml:space="preserve"> implementing the community awareness raising and radio outreach program</w:t>
      </w:r>
      <w:r w:rsidR="009057A4" w:rsidRPr="00416610">
        <w:rPr>
          <w:rFonts w:asciiTheme="minorHAnsi" w:hAnsiTheme="minorHAnsi" w:cstheme="minorHAnsi"/>
          <w:sz w:val="22"/>
          <w:szCs w:val="22"/>
        </w:rPr>
        <w:t>.</w:t>
      </w:r>
    </w:p>
    <w:p w14:paraId="41FB4681" w14:textId="4013E876" w:rsidR="002D2BB1" w:rsidRPr="00416610" w:rsidRDefault="002D2BB1" w:rsidP="00BB2B6E">
      <w:pPr>
        <w:pStyle w:val="ListParagraph"/>
        <w:numPr>
          <w:ilvl w:val="0"/>
          <w:numId w:val="22"/>
        </w:numPr>
        <w:jc w:val="both"/>
        <w:rPr>
          <w:rFonts w:asciiTheme="minorHAnsi" w:hAnsiTheme="minorHAnsi" w:cstheme="minorHAnsi"/>
          <w:sz w:val="22"/>
          <w:szCs w:val="22"/>
        </w:rPr>
      </w:pPr>
      <w:r w:rsidRPr="00416610">
        <w:rPr>
          <w:rFonts w:asciiTheme="minorHAnsi" w:hAnsiTheme="minorHAnsi" w:cstheme="minorHAnsi"/>
          <w:sz w:val="22"/>
          <w:szCs w:val="22"/>
        </w:rPr>
        <w:t>Community awareness rai</w:t>
      </w:r>
      <w:r w:rsidR="000D6B2B" w:rsidRPr="00416610">
        <w:rPr>
          <w:rFonts w:asciiTheme="minorHAnsi" w:hAnsiTheme="minorHAnsi" w:cstheme="minorHAnsi"/>
          <w:sz w:val="22"/>
          <w:szCs w:val="22"/>
        </w:rPr>
        <w:t>s</w:t>
      </w:r>
      <w:r w:rsidRPr="00416610">
        <w:rPr>
          <w:rFonts w:asciiTheme="minorHAnsi" w:hAnsiTheme="minorHAnsi" w:cstheme="minorHAnsi"/>
          <w:sz w:val="22"/>
          <w:szCs w:val="22"/>
        </w:rPr>
        <w:t>ing throu</w:t>
      </w:r>
      <w:r w:rsidR="005C11E0" w:rsidRPr="00416610">
        <w:rPr>
          <w:rFonts w:asciiTheme="minorHAnsi" w:hAnsiTheme="minorHAnsi" w:cstheme="minorHAnsi"/>
          <w:sz w:val="22"/>
          <w:szCs w:val="22"/>
        </w:rPr>
        <w:t xml:space="preserve">gh radio </w:t>
      </w:r>
      <w:r w:rsidR="00C85E19" w:rsidRPr="00416610">
        <w:rPr>
          <w:rFonts w:asciiTheme="minorHAnsi" w:hAnsiTheme="minorHAnsi" w:cstheme="minorHAnsi"/>
          <w:sz w:val="22"/>
          <w:szCs w:val="22"/>
        </w:rPr>
        <w:t>outreach programs</w:t>
      </w:r>
      <w:r w:rsidR="009057A4" w:rsidRPr="00416610">
        <w:rPr>
          <w:rFonts w:asciiTheme="minorHAnsi" w:hAnsiTheme="minorHAnsi" w:cstheme="minorHAnsi"/>
          <w:sz w:val="22"/>
          <w:szCs w:val="22"/>
        </w:rPr>
        <w:t>.</w:t>
      </w:r>
    </w:p>
    <w:p w14:paraId="0721405E" w14:textId="3FD1B3CA" w:rsidR="00DC212A" w:rsidRPr="00416610" w:rsidRDefault="00DC212A" w:rsidP="00BB2B6E">
      <w:pPr>
        <w:numPr>
          <w:ilvl w:val="0"/>
          <w:numId w:val="22"/>
        </w:numPr>
        <w:tabs>
          <w:tab w:val="left" w:pos="6509"/>
        </w:tabs>
        <w:spacing w:after="0" w:line="240" w:lineRule="auto"/>
        <w:contextualSpacing/>
        <w:jc w:val="both"/>
        <w:rPr>
          <w:rFonts w:eastAsia="Times New Roman" w:cstheme="minorHAnsi"/>
          <w:b/>
        </w:rPr>
      </w:pPr>
      <w:r w:rsidRPr="00416610">
        <w:rPr>
          <w:rFonts w:eastAsia="Times New Roman" w:cstheme="minorHAnsi"/>
        </w:rPr>
        <w:t xml:space="preserve">Usage of social media to impact on preservation of communal amity by developing </w:t>
      </w:r>
      <w:r w:rsidRPr="00416610">
        <w:rPr>
          <w:rFonts w:eastAsiaTheme="minorEastAsia" w:cstheme="minorHAnsi"/>
          <w:bCs/>
          <w:color w:val="000000" w:themeColor="text1"/>
          <w:kern w:val="24"/>
        </w:rPr>
        <w:t>media and public outreach program for the local radio and TV.</w:t>
      </w:r>
    </w:p>
    <w:p w14:paraId="5FCC8C97" w14:textId="77777777" w:rsidR="00496273" w:rsidRPr="00416610" w:rsidRDefault="00496273" w:rsidP="00BB2B6E">
      <w:pPr>
        <w:autoSpaceDE w:val="0"/>
        <w:autoSpaceDN w:val="0"/>
        <w:adjustRightInd w:val="0"/>
        <w:spacing w:after="0" w:line="240" w:lineRule="auto"/>
        <w:jc w:val="both"/>
        <w:rPr>
          <w:rFonts w:cstheme="minorHAnsi"/>
          <w:b/>
        </w:rPr>
      </w:pPr>
    </w:p>
    <w:tbl>
      <w:tblPr>
        <w:tblStyle w:val="TableGrid"/>
        <w:tblW w:w="10206" w:type="dxa"/>
        <w:tblInd w:w="-572" w:type="dxa"/>
        <w:tblLook w:val="04A0" w:firstRow="1" w:lastRow="0" w:firstColumn="1" w:lastColumn="0" w:noHBand="0" w:noVBand="1"/>
      </w:tblPr>
      <w:tblGrid>
        <w:gridCol w:w="1560"/>
        <w:gridCol w:w="2409"/>
        <w:gridCol w:w="2694"/>
        <w:gridCol w:w="3543"/>
      </w:tblGrid>
      <w:tr w:rsidR="00F324AC" w:rsidRPr="00416610" w14:paraId="2F7D9E82" w14:textId="77777777" w:rsidTr="00934DE8">
        <w:tc>
          <w:tcPr>
            <w:tcW w:w="10206" w:type="dxa"/>
            <w:gridSpan w:val="4"/>
          </w:tcPr>
          <w:p w14:paraId="453A72DE" w14:textId="77777777" w:rsidR="00691CA2" w:rsidRPr="00416610" w:rsidRDefault="0004510D" w:rsidP="00BB2B6E">
            <w:pPr>
              <w:rPr>
                <w:rFonts w:cstheme="minorHAnsi"/>
                <w:b/>
              </w:rPr>
            </w:pPr>
            <w:r w:rsidRPr="00416610">
              <w:rPr>
                <w:rFonts w:cstheme="minorHAnsi"/>
                <w:b/>
              </w:rPr>
              <w:t>Activity 2: Community Engagement (</w:t>
            </w:r>
            <w:r w:rsidRPr="00416610">
              <w:rPr>
                <w:rFonts w:cstheme="minorHAnsi"/>
              </w:rPr>
              <w:t xml:space="preserve">Ref. in </w:t>
            </w:r>
            <w:r w:rsidR="00254D3B" w:rsidRPr="00416610">
              <w:rPr>
                <w:rFonts w:cstheme="minorHAnsi"/>
              </w:rPr>
              <w:t>Galmudug State Police Plan 2.1.4 -2.3.3.3.</w:t>
            </w:r>
            <w:r w:rsidR="00564D08" w:rsidRPr="00416610">
              <w:rPr>
                <w:rFonts w:cstheme="minorHAnsi"/>
              </w:rPr>
              <w:t xml:space="preserve"> Puntland State Police Plan</w:t>
            </w:r>
            <w:r w:rsidR="00FB3929" w:rsidRPr="00416610">
              <w:rPr>
                <w:rFonts w:cstheme="minorHAnsi"/>
              </w:rPr>
              <w:t>: Strategic Outcome 3</w:t>
            </w:r>
            <w:r w:rsidRPr="00416610">
              <w:rPr>
                <w:rFonts w:cstheme="minorHAnsi"/>
                <w:b/>
              </w:rPr>
              <w:t>)</w:t>
            </w:r>
          </w:p>
          <w:p w14:paraId="6E558BB5" w14:textId="77777777" w:rsidR="00E90A8F" w:rsidRPr="00416610" w:rsidRDefault="009811B3" w:rsidP="00BB2B6E">
            <w:pPr>
              <w:rPr>
                <w:rFonts w:cstheme="minorHAnsi"/>
              </w:rPr>
            </w:pPr>
            <w:r w:rsidRPr="00416610">
              <w:rPr>
                <w:rFonts w:cstheme="minorHAnsi"/>
              </w:rPr>
              <w:t>That the Joint Police Patrol Unit (JPPU) and the community</w:t>
            </w:r>
            <w:r w:rsidR="00E90A8F" w:rsidRPr="00416610">
              <w:rPr>
                <w:rFonts w:cstheme="minorHAnsi"/>
              </w:rPr>
              <w:t xml:space="preserve"> proactively engage and use community policing initiatives to respond to local crime problems </w:t>
            </w:r>
          </w:p>
          <w:p w14:paraId="62DD8F85" w14:textId="77777777" w:rsidR="00B96D6C" w:rsidRPr="00416610" w:rsidRDefault="003C3765" w:rsidP="00BB2B6E">
            <w:pPr>
              <w:rPr>
                <w:rFonts w:cstheme="minorHAnsi"/>
                <w:b/>
              </w:rPr>
            </w:pPr>
            <w:r w:rsidRPr="00416610">
              <w:rPr>
                <w:rFonts w:cstheme="minorHAnsi"/>
                <w:b/>
              </w:rPr>
              <w:t xml:space="preserve">Specific Outcome expected from </w:t>
            </w:r>
            <w:r w:rsidR="00FB3929" w:rsidRPr="00416610">
              <w:rPr>
                <w:rFonts w:cstheme="minorHAnsi"/>
                <w:b/>
              </w:rPr>
              <w:t>this</w:t>
            </w:r>
            <w:r w:rsidR="00B96D6C" w:rsidRPr="00416610">
              <w:rPr>
                <w:rFonts w:cstheme="minorHAnsi"/>
                <w:b/>
              </w:rPr>
              <w:t xml:space="preserve"> initiative:</w:t>
            </w:r>
          </w:p>
          <w:p w14:paraId="68D7C964" w14:textId="77777777" w:rsidR="00C649AA" w:rsidRPr="00416610" w:rsidRDefault="00F324AC" w:rsidP="00BB2B6E">
            <w:pPr>
              <w:pStyle w:val="ListParagraph"/>
              <w:numPr>
                <w:ilvl w:val="0"/>
                <w:numId w:val="22"/>
              </w:numPr>
              <w:rPr>
                <w:rFonts w:asciiTheme="minorHAnsi" w:hAnsiTheme="minorHAnsi" w:cstheme="minorHAnsi"/>
                <w:sz w:val="22"/>
                <w:szCs w:val="22"/>
              </w:rPr>
            </w:pPr>
            <w:r w:rsidRPr="00416610">
              <w:rPr>
                <w:rFonts w:asciiTheme="minorHAnsi" w:hAnsiTheme="minorHAnsi" w:cstheme="minorHAnsi"/>
                <w:b/>
                <w:sz w:val="22"/>
                <w:szCs w:val="22"/>
              </w:rPr>
              <w:t xml:space="preserve">Activity result 2.1: </w:t>
            </w:r>
            <w:r w:rsidR="00C649AA" w:rsidRPr="00416610">
              <w:rPr>
                <w:rFonts w:asciiTheme="minorHAnsi" w:hAnsiTheme="minorHAnsi" w:cstheme="minorHAnsi"/>
                <w:sz w:val="22"/>
                <w:szCs w:val="22"/>
              </w:rPr>
              <w:t>Facilitate the peace dialogue and confidence building through implementing the community awareness raising and radio outreach program</w:t>
            </w:r>
          </w:p>
          <w:p w14:paraId="3955E6A2" w14:textId="77777777" w:rsidR="00F324AC" w:rsidRPr="00416610" w:rsidRDefault="00F324AC" w:rsidP="00BB2B6E">
            <w:pPr>
              <w:pStyle w:val="ListParagraph"/>
              <w:rPr>
                <w:rFonts w:asciiTheme="minorHAnsi" w:hAnsiTheme="minorHAnsi" w:cstheme="minorHAnsi"/>
                <w:b/>
                <w:sz w:val="22"/>
                <w:szCs w:val="22"/>
              </w:rPr>
            </w:pPr>
          </w:p>
        </w:tc>
      </w:tr>
      <w:tr w:rsidR="00BD7A6F" w:rsidRPr="00416610" w14:paraId="39BF7357" w14:textId="77777777" w:rsidTr="00934DE8">
        <w:tc>
          <w:tcPr>
            <w:tcW w:w="1560" w:type="dxa"/>
          </w:tcPr>
          <w:p w14:paraId="0136A9E9" w14:textId="77777777" w:rsidR="00BD7A6F" w:rsidRPr="00416610" w:rsidRDefault="00BD7A6F" w:rsidP="00BB2B6E">
            <w:pPr>
              <w:autoSpaceDE w:val="0"/>
              <w:autoSpaceDN w:val="0"/>
              <w:adjustRightInd w:val="0"/>
              <w:rPr>
                <w:rFonts w:cstheme="minorHAnsi"/>
                <w:b/>
              </w:rPr>
            </w:pPr>
            <w:r w:rsidRPr="00416610">
              <w:rPr>
                <w:rFonts w:cstheme="minorHAnsi"/>
                <w:b/>
              </w:rPr>
              <w:t>Key Activity Results</w:t>
            </w:r>
          </w:p>
        </w:tc>
        <w:tc>
          <w:tcPr>
            <w:tcW w:w="2409" w:type="dxa"/>
          </w:tcPr>
          <w:p w14:paraId="29210A77" w14:textId="77777777" w:rsidR="00BD7A6F" w:rsidRPr="00416610" w:rsidRDefault="00BD7A6F" w:rsidP="00BB2B6E">
            <w:pPr>
              <w:autoSpaceDE w:val="0"/>
              <w:autoSpaceDN w:val="0"/>
              <w:adjustRightInd w:val="0"/>
              <w:rPr>
                <w:rFonts w:cstheme="minorHAnsi"/>
                <w:b/>
              </w:rPr>
            </w:pPr>
            <w:r w:rsidRPr="00416610">
              <w:rPr>
                <w:rFonts w:cstheme="minorHAnsi"/>
                <w:b/>
              </w:rPr>
              <w:t>Sub activity result</w:t>
            </w:r>
          </w:p>
        </w:tc>
        <w:tc>
          <w:tcPr>
            <w:tcW w:w="2694" w:type="dxa"/>
          </w:tcPr>
          <w:p w14:paraId="739B4142" w14:textId="77777777" w:rsidR="00BD7A6F" w:rsidRPr="00416610" w:rsidRDefault="00BD7A6F" w:rsidP="00BB2B6E">
            <w:pPr>
              <w:autoSpaceDE w:val="0"/>
              <w:autoSpaceDN w:val="0"/>
              <w:adjustRightInd w:val="0"/>
              <w:rPr>
                <w:rFonts w:cstheme="minorHAnsi"/>
                <w:b/>
              </w:rPr>
            </w:pPr>
            <w:r w:rsidRPr="00416610">
              <w:rPr>
                <w:rFonts w:cstheme="minorHAnsi"/>
                <w:b/>
              </w:rPr>
              <w:t xml:space="preserve">Key deliverables </w:t>
            </w:r>
          </w:p>
        </w:tc>
        <w:tc>
          <w:tcPr>
            <w:tcW w:w="3543" w:type="dxa"/>
          </w:tcPr>
          <w:p w14:paraId="26237801" w14:textId="77777777" w:rsidR="00BD7A6F" w:rsidRPr="00416610" w:rsidRDefault="00BD7A6F" w:rsidP="00BB2B6E">
            <w:pPr>
              <w:rPr>
                <w:rFonts w:cstheme="minorHAnsi"/>
                <w:b/>
              </w:rPr>
            </w:pPr>
            <w:r w:rsidRPr="00416610">
              <w:rPr>
                <w:rFonts w:cstheme="minorHAnsi"/>
                <w:b/>
              </w:rPr>
              <w:t>Indicators</w:t>
            </w:r>
          </w:p>
        </w:tc>
      </w:tr>
      <w:tr w:rsidR="001732FA" w:rsidRPr="00416610" w14:paraId="7DA17CBD" w14:textId="77777777" w:rsidTr="00934DE8">
        <w:tc>
          <w:tcPr>
            <w:tcW w:w="1560" w:type="dxa"/>
            <w:vMerge w:val="restart"/>
          </w:tcPr>
          <w:p w14:paraId="00B89432" w14:textId="77777777" w:rsidR="001732FA" w:rsidRPr="00416610" w:rsidRDefault="001732FA" w:rsidP="00BB2B6E">
            <w:pPr>
              <w:rPr>
                <w:rFonts w:cstheme="minorHAnsi"/>
              </w:rPr>
            </w:pPr>
          </w:p>
          <w:p w14:paraId="4419EF7F" w14:textId="77777777" w:rsidR="001732FA" w:rsidRPr="00416610" w:rsidRDefault="001732FA" w:rsidP="00BB2B6E">
            <w:pPr>
              <w:rPr>
                <w:rFonts w:cstheme="minorHAnsi"/>
              </w:rPr>
            </w:pPr>
          </w:p>
          <w:p w14:paraId="3205B0DB" w14:textId="77777777" w:rsidR="001732FA" w:rsidRPr="00416610" w:rsidRDefault="001732FA" w:rsidP="00BB2B6E">
            <w:pPr>
              <w:rPr>
                <w:rFonts w:cstheme="minorHAnsi"/>
              </w:rPr>
            </w:pPr>
            <w:r w:rsidRPr="00416610">
              <w:rPr>
                <w:rFonts w:cstheme="minorHAnsi"/>
              </w:rPr>
              <w:t xml:space="preserve">Increased community awareness on peace in Galkaio </w:t>
            </w:r>
          </w:p>
          <w:p w14:paraId="1F5E9F12" w14:textId="77777777" w:rsidR="001732FA" w:rsidRPr="00416610" w:rsidRDefault="001732FA" w:rsidP="00BB2B6E">
            <w:pPr>
              <w:autoSpaceDE w:val="0"/>
              <w:autoSpaceDN w:val="0"/>
              <w:adjustRightInd w:val="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0C094365"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 xml:space="preserve"> Information sharing: </w:t>
            </w:r>
          </w:p>
          <w:p w14:paraId="5A6B229A" w14:textId="77777777" w:rsidR="001732FA" w:rsidRPr="00416610" w:rsidRDefault="009057A4" w:rsidP="00BB2B6E">
            <w:pPr>
              <w:pStyle w:val="ListParagraph"/>
              <w:numPr>
                <w:ilvl w:val="0"/>
                <w:numId w:val="35"/>
              </w:numPr>
              <w:autoSpaceDE w:val="0"/>
              <w:autoSpaceDN w:val="0"/>
              <w:adjustRightInd w:val="0"/>
              <w:rPr>
                <w:rFonts w:asciiTheme="minorHAnsi" w:hAnsiTheme="minorHAnsi" w:cstheme="minorHAnsi"/>
                <w:color w:val="000000"/>
                <w:sz w:val="22"/>
                <w:szCs w:val="22"/>
              </w:rPr>
            </w:pPr>
            <w:r w:rsidRPr="00416610">
              <w:rPr>
                <w:rFonts w:asciiTheme="minorHAnsi" w:hAnsiTheme="minorHAnsi" w:cstheme="minorHAnsi"/>
                <w:color w:val="000000"/>
                <w:sz w:val="22"/>
                <w:szCs w:val="22"/>
              </w:rPr>
              <w:t>A</w:t>
            </w:r>
            <w:r w:rsidR="001732FA" w:rsidRPr="00416610">
              <w:rPr>
                <w:rFonts w:asciiTheme="minorHAnsi" w:hAnsiTheme="minorHAnsi" w:cstheme="minorHAnsi"/>
                <w:color w:val="000000"/>
                <w:sz w:val="22"/>
                <w:szCs w:val="22"/>
              </w:rPr>
              <w:t>dvantages of achieved peace</w:t>
            </w:r>
            <w:r w:rsidRPr="00416610">
              <w:rPr>
                <w:rFonts w:asciiTheme="minorHAnsi" w:hAnsiTheme="minorHAnsi" w:cstheme="minorHAnsi"/>
                <w:color w:val="000000"/>
                <w:sz w:val="22"/>
                <w:szCs w:val="22"/>
              </w:rPr>
              <w:t>.</w:t>
            </w:r>
          </w:p>
          <w:p w14:paraId="5B1B4E87" w14:textId="77777777" w:rsidR="009057A4" w:rsidRPr="00416610" w:rsidRDefault="009057A4" w:rsidP="00BB2B6E">
            <w:pPr>
              <w:pStyle w:val="ListParagraph"/>
              <w:numPr>
                <w:ilvl w:val="0"/>
                <w:numId w:val="35"/>
              </w:numPr>
              <w:autoSpaceDE w:val="0"/>
              <w:autoSpaceDN w:val="0"/>
              <w:adjustRightInd w:val="0"/>
              <w:rPr>
                <w:rFonts w:asciiTheme="minorHAnsi" w:hAnsiTheme="minorHAnsi" w:cstheme="minorHAnsi"/>
                <w:color w:val="000000"/>
                <w:sz w:val="22"/>
                <w:szCs w:val="22"/>
              </w:rPr>
            </w:pPr>
            <w:r w:rsidRPr="00416610">
              <w:rPr>
                <w:rFonts w:asciiTheme="minorHAnsi" w:hAnsiTheme="minorHAnsi" w:cstheme="minorHAnsi"/>
                <w:color w:val="000000"/>
                <w:sz w:val="22"/>
                <w:szCs w:val="22"/>
              </w:rPr>
              <w:t>C</w:t>
            </w:r>
            <w:r w:rsidR="001732FA" w:rsidRPr="00416610">
              <w:rPr>
                <w:rFonts w:asciiTheme="minorHAnsi" w:hAnsiTheme="minorHAnsi" w:cstheme="minorHAnsi"/>
                <w:color w:val="000000"/>
                <w:sz w:val="22"/>
                <w:szCs w:val="22"/>
              </w:rPr>
              <w:t>ommunity harmony</w:t>
            </w:r>
            <w:r w:rsidRPr="00416610">
              <w:rPr>
                <w:rFonts w:asciiTheme="minorHAnsi" w:hAnsiTheme="minorHAnsi" w:cstheme="minorHAnsi"/>
                <w:color w:val="000000"/>
                <w:sz w:val="22"/>
                <w:szCs w:val="22"/>
              </w:rPr>
              <w:t>.</w:t>
            </w:r>
          </w:p>
          <w:p w14:paraId="41A0700D" w14:textId="77777777" w:rsidR="001732FA" w:rsidRPr="00416610" w:rsidRDefault="001732FA" w:rsidP="00BB2B6E">
            <w:pPr>
              <w:autoSpaceDE w:val="0"/>
              <w:autoSpaceDN w:val="0"/>
              <w:adjustRightInd w:val="0"/>
              <w:rPr>
                <w:rFonts w:cstheme="minorHAnsi"/>
                <w:color w:val="000000"/>
              </w:rPr>
            </w:pPr>
          </w:p>
          <w:p w14:paraId="42F788DA"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Discussion on:</w:t>
            </w:r>
          </w:p>
          <w:p w14:paraId="2D49DCC7" w14:textId="77777777" w:rsidR="001732FA" w:rsidRPr="00416610" w:rsidRDefault="001732FA" w:rsidP="00BB2B6E">
            <w:pPr>
              <w:pStyle w:val="ListParagraph"/>
              <w:numPr>
                <w:ilvl w:val="0"/>
                <w:numId w:val="35"/>
              </w:numPr>
              <w:autoSpaceDE w:val="0"/>
              <w:autoSpaceDN w:val="0"/>
              <w:adjustRightInd w:val="0"/>
              <w:rPr>
                <w:rFonts w:asciiTheme="minorHAnsi" w:hAnsiTheme="minorHAnsi" w:cstheme="minorHAnsi"/>
                <w:color w:val="000000"/>
                <w:sz w:val="22"/>
                <w:szCs w:val="22"/>
              </w:rPr>
            </w:pPr>
            <w:r w:rsidRPr="00416610">
              <w:rPr>
                <w:rFonts w:asciiTheme="minorHAnsi" w:hAnsiTheme="minorHAnsi" w:cstheme="minorHAnsi"/>
                <w:color w:val="000000"/>
                <w:sz w:val="22"/>
                <w:szCs w:val="22"/>
              </w:rPr>
              <w:t>Interlinking roles of social sectors</w:t>
            </w:r>
            <w:r w:rsidR="009057A4" w:rsidRPr="00416610">
              <w:rPr>
                <w:rFonts w:asciiTheme="minorHAnsi" w:hAnsiTheme="minorHAnsi" w:cstheme="minorHAnsi"/>
                <w:color w:val="000000"/>
                <w:sz w:val="22"/>
                <w:szCs w:val="22"/>
              </w:rPr>
              <w:t>.</w:t>
            </w:r>
          </w:p>
          <w:p w14:paraId="05A78002" w14:textId="77777777" w:rsidR="001732FA" w:rsidRPr="00416610" w:rsidRDefault="001732FA" w:rsidP="00BB2B6E">
            <w:pPr>
              <w:pStyle w:val="ListParagraph"/>
              <w:numPr>
                <w:ilvl w:val="0"/>
                <w:numId w:val="35"/>
              </w:numPr>
              <w:autoSpaceDE w:val="0"/>
              <w:autoSpaceDN w:val="0"/>
              <w:adjustRightInd w:val="0"/>
              <w:rPr>
                <w:rFonts w:asciiTheme="minorHAnsi" w:hAnsiTheme="minorHAnsi" w:cstheme="minorHAnsi"/>
                <w:color w:val="000000"/>
                <w:sz w:val="22"/>
                <w:szCs w:val="22"/>
              </w:rPr>
            </w:pPr>
            <w:r w:rsidRPr="00416610">
              <w:rPr>
                <w:rFonts w:asciiTheme="minorHAnsi" w:hAnsiTheme="minorHAnsi" w:cstheme="minorHAnsi"/>
                <w:color w:val="000000"/>
                <w:sz w:val="22"/>
                <w:szCs w:val="22"/>
              </w:rPr>
              <w:t xml:space="preserve">Communal peace and mitigating measures. </w:t>
            </w:r>
          </w:p>
          <w:p w14:paraId="05E68BAC" w14:textId="77777777" w:rsidR="009057A4" w:rsidRPr="00416610" w:rsidRDefault="009057A4" w:rsidP="00BB2B6E">
            <w:pPr>
              <w:pStyle w:val="ListParagraph"/>
              <w:numPr>
                <w:ilvl w:val="0"/>
                <w:numId w:val="35"/>
              </w:numPr>
              <w:autoSpaceDE w:val="0"/>
              <w:autoSpaceDN w:val="0"/>
              <w:adjustRightInd w:val="0"/>
              <w:rPr>
                <w:rFonts w:asciiTheme="minorHAnsi" w:hAnsiTheme="minorHAnsi" w:cstheme="minorHAnsi"/>
                <w:color w:val="000000"/>
                <w:sz w:val="22"/>
                <w:szCs w:val="22"/>
              </w:rPr>
            </w:pPr>
            <w:r w:rsidRPr="00416610">
              <w:rPr>
                <w:rFonts w:asciiTheme="minorHAnsi" w:hAnsiTheme="minorHAnsi" w:cstheme="minorHAnsi"/>
                <w:color w:val="000000"/>
                <w:sz w:val="22"/>
                <w:szCs w:val="22"/>
              </w:rPr>
              <w:t xml:space="preserve">Legal awareness and </w:t>
            </w:r>
            <w:r w:rsidR="008A7145" w:rsidRPr="00416610">
              <w:rPr>
                <w:rFonts w:asciiTheme="minorHAnsi" w:hAnsiTheme="minorHAnsi" w:cstheme="minorHAnsi"/>
                <w:color w:val="000000"/>
                <w:sz w:val="22"/>
                <w:szCs w:val="22"/>
              </w:rPr>
              <w:t>options for justice.</w:t>
            </w:r>
          </w:p>
          <w:p w14:paraId="7888E8C6" w14:textId="77777777" w:rsidR="001732FA" w:rsidRPr="00416610" w:rsidRDefault="001732FA" w:rsidP="00BB2B6E">
            <w:pPr>
              <w:autoSpaceDE w:val="0"/>
              <w:autoSpaceDN w:val="0"/>
              <w:adjustRightInd w:val="0"/>
              <w:rPr>
                <w:rFonts w:cstheme="minorHAnsi"/>
                <w:color w:val="000000"/>
              </w:rPr>
            </w:pPr>
          </w:p>
          <w:p w14:paraId="3756E2F9" w14:textId="77777777" w:rsidR="001732FA" w:rsidRPr="00416610" w:rsidRDefault="001732FA" w:rsidP="00BB2B6E">
            <w:pPr>
              <w:autoSpaceDE w:val="0"/>
              <w:autoSpaceDN w:val="0"/>
              <w:adjustRightInd w:val="0"/>
              <w:rPr>
                <w:rFonts w:cstheme="minorHAnsi"/>
                <w:color w:val="000000"/>
              </w:rPr>
            </w:pPr>
          </w:p>
        </w:tc>
        <w:tc>
          <w:tcPr>
            <w:tcW w:w="2694" w:type="dxa"/>
          </w:tcPr>
          <w:p w14:paraId="1B4E4BCB" w14:textId="77777777" w:rsidR="001732FA" w:rsidRPr="00416610" w:rsidRDefault="001732FA" w:rsidP="00BB2B6E">
            <w:pPr>
              <w:rPr>
                <w:rFonts w:cstheme="minorHAnsi"/>
              </w:rPr>
            </w:pPr>
            <w:r w:rsidRPr="00416610">
              <w:rPr>
                <w:rFonts w:cstheme="minorHAnsi"/>
              </w:rPr>
              <w:t xml:space="preserve">Community awareness raising through radio outreach programs. </w:t>
            </w:r>
          </w:p>
          <w:p w14:paraId="25BE5C5A" w14:textId="77777777" w:rsidR="001732FA" w:rsidRPr="00416610" w:rsidRDefault="001732FA" w:rsidP="00BB2B6E">
            <w:pPr>
              <w:rPr>
                <w:rFonts w:cstheme="minorHAnsi"/>
              </w:rPr>
            </w:pPr>
          </w:p>
          <w:p w14:paraId="12E9A59D" w14:textId="77777777" w:rsidR="001732FA" w:rsidRPr="00416610" w:rsidRDefault="001732FA" w:rsidP="00BB2B6E">
            <w:pPr>
              <w:rPr>
                <w:rFonts w:cstheme="minorHAnsi"/>
                <w:highlight w:val="yellow"/>
              </w:rPr>
            </w:pPr>
            <w:r w:rsidRPr="00416610">
              <w:rPr>
                <w:rFonts w:cstheme="minorHAnsi"/>
              </w:rPr>
              <w:t xml:space="preserve">20 radio discussions with community elders, community youth, JPPU </w:t>
            </w:r>
            <w:r w:rsidR="008A7145" w:rsidRPr="00416610">
              <w:rPr>
                <w:rFonts w:cstheme="minorHAnsi"/>
              </w:rPr>
              <w:t xml:space="preserve">and others </w:t>
            </w:r>
            <w:r w:rsidRPr="00416610">
              <w:rPr>
                <w:rFonts w:cstheme="minorHAnsi"/>
              </w:rPr>
              <w:t>on peace</w:t>
            </w:r>
            <w:r w:rsidR="00056FF0" w:rsidRPr="00416610">
              <w:rPr>
                <w:rFonts w:cstheme="minorHAnsi"/>
              </w:rPr>
              <w:t xml:space="preserve">, </w:t>
            </w:r>
            <w:r w:rsidRPr="00416610">
              <w:rPr>
                <w:rFonts w:cstheme="minorHAnsi"/>
              </w:rPr>
              <w:t>security</w:t>
            </w:r>
            <w:r w:rsidR="00056FF0" w:rsidRPr="00416610">
              <w:rPr>
                <w:rFonts w:cstheme="minorHAnsi"/>
              </w:rPr>
              <w:t xml:space="preserve"> and justice</w:t>
            </w:r>
            <w:r w:rsidRPr="00416610">
              <w:rPr>
                <w:rFonts w:cstheme="minorHAnsi"/>
                <w:b/>
              </w:rPr>
              <w:t>.</w:t>
            </w:r>
          </w:p>
          <w:p w14:paraId="2883455D" w14:textId="77777777" w:rsidR="001732FA" w:rsidRPr="00416610" w:rsidRDefault="001732FA" w:rsidP="00BB2B6E">
            <w:pPr>
              <w:autoSpaceDE w:val="0"/>
              <w:autoSpaceDN w:val="0"/>
              <w:adjustRightInd w:val="0"/>
              <w:rPr>
                <w:rFonts w:cstheme="minorHAnsi"/>
                <w:color w:val="000000"/>
              </w:rPr>
            </w:pPr>
          </w:p>
          <w:p w14:paraId="4F08C5A5"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Laydown roadmap for strengthening intercommuting and spreading peace</w:t>
            </w:r>
            <w:r w:rsidR="008A7145" w:rsidRPr="00416610">
              <w:rPr>
                <w:rFonts w:cstheme="minorHAnsi"/>
                <w:color w:val="000000"/>
              </w:rPr>
              <w:t>.</w:t>
            </w:r>
            <w:r w:rsidRPr="00416610">
              <w:rPr>
                <w:rFonts w:cstheme="minorHAnsi"/>
                <w:color w:val="000000"/>
              </w:rPr>
              <w:t xml:space="preserve">  </w:t>
            </w:r>
          </w:p>
          <w:p w14:paraId="1E932203" w14:textId="77777777" w:rsidR="001732FA" w:rsidRPr="00416610" w:rsidRDefault="001732FA" w:rsidP="00BB2B6E">
            <w:pPr>
              <w:autoSpaceDE w:val="0"/>
              <w:autoSpaceDN w:val="0"/>
              <w:adjustRightInd w:val="0"/>
              <w:rPr>
                <w:rFonts w:cstheme="minorHAnsi"/>
                <w:b/>
              </w:rPr>
            </w:pPr>
          </w:p>
        </w:tc>
        <w:tc>
          <w:tcPr>
            <w:tcW w:w="3543" w:type="dxa"/>
          </w:tcPr>
          <w:p w14:paraId="0D8C831E" w14:textId="77777777" w:rsidR="001732FA" w:rsidRPr="00416610" w:rsidRDefault="001732FA" w:rsidP="00BB2B6E">
            <w:pPr>
              <w:rPr>
                <w:rFonts w:cstheme="minorHAnsi"/>
              </w:rPr>
            </w:pPr>
            <w:r w:rsidRPr="00416610">
              <w:rPr>
                <w:rFonts w:cstheme="minorHAnsi"/>
              </w:rPr>
              <w:t>Work plan developed</w:t>
            </w:r>
            <w:r w:rsidR="008A7145" w:rsidRPr="00416610">
              <w:rPr>
                <w:rFonts w:cstheme="minorHAnsi"/>
              </w:rPr>
              <w:t>.</w:t>
            </w:r>
          </w:p>
          <w:p w14:paraId="628EC7F3" w14:textId="77777777" w:rsidR="001732FA" w:rsidRPr="00416610" w:rsidRDefault="001732FA" w:rsidP="00BB2B6E">
            <w:pPr>
              <w:rPr>
                <w:rFonts w:cstheme="minorHAnsi"/>
              </w:rPr>
            </w:pPr>
          </w:p>
          <w:p w14:paraId="1A999C02" w14:textId="77777777" w:rsidR="001732FA" w:rsidRPr="00416610" w:rsidRDefault="001732FA" w:rsidP="00BB2B6E">
            <w:pPr>
              <w:rPr>
                <w:rFonts w:cstheme="minorHAnsi"/>
              </w:rPr>
            </w:pPr>
            <w:r w:rsidRPr="00416610">
              <w:rPr>
                <w:rFonts w:cstheme="minorHAnsi"/>
              </w:rPr>
              <w:t>Schedule of radio program discussed/drafted with the partners</w:t>
            </w:r>
            <w:r w:rsidR="008A7145" w:rsidRPr="00416610">
              <w:rPr>
                <w:rFonts w:cstheme="minorHAnsi"/>
              </w:rPr>
              <w:t>.</w:t>
            </w:r>
          </w:p>
          <w:p w14:paraId="1202AD54" w14:textId="77777777" w:rsidR="001732FA" w:rsidRPr="00416610" w:rsidRDefault="001732FA" w:rsidP="00BB2B6E">
            <w:pPr>
              <w:autoSpaceDE w:val="0"/>
              <w:autoSpaceDN w:val="0"/>
              <w:adjustRightInd w:val="0"/>
              <w:rPr>
                <w:rFonts w:cstheme="minorHAnsi"/>
              </w:rPr>
            </w:pPr>
          </w:p>
          <w:p w14:paraId="0BC036A0" w14:textId="77777777" w:rsidR="001732FA" w:rsidRPr="00416610" w:rsidRDefault="008A7145" w:rsidP="00BB2B6E">
            <w:pPr>
              <w:autoSpaceDE w:val="0"/>
              <w:autoSpaceDN w:val="0"/>
              <w:adjustRightInd w:val="0"/>
              <w:rPr>
                <w:rFonts w:cstheme="minorHAnsi"/>
                <w:color w:val="000000"/>
              </w:rPr>
            </w:pPr>
            <w:r w:rsidRPr="00416610">
              <w:rPr>
                <w:rFonts w:cstheme="minorHAnsi"/>
              </w:rPr>
              <w:t>Draft m</w:t>
            </w:r>
            <w:r w:rsidR="001732FA" w:rsidRPr="00416610">
              <w:rPr>
                <w:rFonts w:cstheme="minorHAnsi"/>
              </w:rPr>
              <w:t>aterial agreed upon</w:t>
            </w:r>
            <w:r w:rsidRPr="00416610">
              <w:rPr>
                <w:rFonts w:cstheme="minorHAnsi"/>
              </w:rPr>
              <w:t>.</w:t>
            </w:r>
            <w:r w:rsidR="001732FA" w:rsidRPr="00416610">
              <w:rPr>
                <w:rFonts w:cstheme="minorHAnsi"/>
                <w:color w:val="000000"/>
              </w:rPr>
              <w:t xml:space="preserve"> </w:t>
            </w:r>
          </w:p>
          <w:p w14:paraId="67FC5A0F" w14:textId="77777777" w:rsidR="001732FA" w:rsidRPr="00416610" w:rsidRDefault="001732FA" w:rsidP="00BB2B6E">
            <w:pPr>
              <w:autoSpaceDE w:val="0"/>
              <w:autoSpaceDN w:val="0"/>
              <w:adjustRightInd w:val="0"/>
              <w:rPr>
                <w:rFonts w:cstheme="minorHAnsi"/>
                <w:color w:val="000000"/>
              </w:rPr>
            </w:pPr>
          </w:p>
          <w:p w14:paraId="5717EBA8"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60 members consisting social elders, religious leaders, women and youth umbrellas, JPPU and police,</w:t>
            </w:r>
            <w:r w:rsidR="008A7145" w:rsidRPr="00416610">
              <w:rPr>
                <w:rFonts w:cstheme="minorHAnsi"/>
                <w:color w:val="000000"/>
              </w:rPr>
              <w:t xml:space="preserve"> legal representatives</w:t>
            </w:r>
            <w:r w:rsidRPr="00416610">
              <w:rPr>
                <w:rFonts w:cstheme="minorHAnsi"/>
                <w:color w:val="000000"/>
              </w:rPr>
              <w:t xml:space="preserve"> and relevant district officials</w:t>
            </w:r>
            <w:r w:rsidR="008A7145" w:rsidRPr="00416610">
              <w:rPr>
                <w:rFonts w:cstheme="minorHAnsi"/>
                <w:color w:val="000000"/>
              </w:rPr>
              <w:t>.</w:t>
            </w:r>
          </w:p>
          <w:p w14:paraId="4BB86FAF" w14:textId="77777777" w:rsidR="001732FA" w:rsidRPr="00416610" w:rsidRDefault="001732FA" w:rsidP="00BB2B6E">
            <w:pPr>
              <w:rPr>
                <w:rFonts w:cstheme="minorHAnsi"/>
                <w:b/>
              </w:rPr>
            </w:pPr>
          </w:p>
        </w:tc>
      </w:tr>
      <w:tr w:rsidR="001732FA" w:rsidRPr="00416610" w14:paraId="66E61954" w14:textId="77777777" w:rsidTr="00934DE8">
        <w:tc>
          <w:tcPr>
            <w:tcW w:w="1560" w:type="dxa"/>
            <w:vMerge/>
          </w:tcPr>
          <w:p w14:paraId="373B5BA4" w14:textId="77777777" w:rsidR="001732FA" w:rsidRPr="00416610" w:rsidRDefault="001732FA" w:rsidP="00BB2B6E">
            <w:pPr>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7B377B84" w14:textId="77777777" w:rsidR="001732FA" w:rsidRPr="00416610" w:rsidRDefault="001732FA" w:rsidP="00BB2B6E">
            <w:pPr>
              <w:autoSpaceDE w:val="0"/>
              <w:autoSpaceDN w:val="0"/>
              <w:adjustRightInd w:val="0"/>
              <w:rPr>
                <w:rFonts w:cstheme="minorHAnsi"/>
              </w:rPr>
            </w:pPr>
            <w:r w:rsidRPr="00416610">
              <w:rPr>
                <w:rFonts w:cstheme="minorHAnsi"/>
              </w:rPr>
              <w:t>Develop Radio and TV Programs</w:t>
            </w:r>
            <w:r w:rsidR="008A7145" w:rsidRPr="00416610">
              <w:rPr>
                <w:rFonts w:cstheme="minorHAnsi"/>
              </w:rPr>
              <w:t>.</w:t>
            </w:r>
          </w:p>
          <w:p w14:paraId="1A8A6819" w14:textId="77777777" w:rsidR="001732FA" w:rsidRPr="00416610" w:rsidRDefault="001732FA" w:rsidP="00BB2B6E">
            <w:pPr>
              <w:autoSpaceDE w:val="0"/>
              <w:autoSpaceDN w:val="0"/>
              <w:adjustRightInd w:val="0"/>
              <w:rPr>
                <w:rFonts w:cstheme="minorHAnsi"/>
              </w:rPr>
            </w:pPr>
          </w:p>
          <w:p w14:paraId="4AC84559" w14:textId="77777777" w:rsidR="001732FA" w:rsidRPr="00416610" w:rsidRDefault="001732FA" w:rsidP="00BB2B6E">
            <w:pPr>
              <w:autoSpaceDE w:val="0"/>
              <w:autoSpaceDN w:val="0"/>
              <w:adjustRightInd w:val="0"/>
              <w:rPr>
                <w:rFonts w:cstheme="minorHAnsi"/>
              </w:rPr>
            </w:pPr>
            <w:r w:rsidRPr="00416610">
              <w:rPr>
                <w:rFonts w:cstheme="minorHAnsi"/>
              </w:rPr>
              <w:t xml:space="preserve">Develop public awareness campaign </w:t>
            </w:r>
            <w:r w:rsidR="008A7145" w:rsidRPr="00416610">
              <w:rPr>
                <w:rFonts w:cstheme="minorHAnsi"/>
              </w:rPr>
              <w:t>p</w:t>
            </w:r>
            <w:r w:rsidRPr="00416610">
              <w:rPr>
                <w:rFonts w:cstheme="minorHAnsi"/>
              </w:rPr>
              <w:t>rogram.</w:t>
            </w:r>
          </w:p>
          <w:p w14:paraId="00193F01" w14:textId="77777777" w:rsidR="001732FA" w:rsidRPr="00416610" w:rsidRDefault="001732FA" w:rsidP="00BB2B6E">
            <w:pPr>
              <w:autoSpaceDE w:val="0"/>
              <w:autoSpaceDN w:val="0"/>
              <w:adjustRightInd w:val="0"/>
              <w:rPr>
                <w:rFonts w:cstheme="minorHAnsi"/>
              </w:rPr>
            </w:pPr>
          </w:p>
          <w:p w14:paraId="6392AA68" w14:textId="77777777" w:rsidR="001732FA" w:rsidRPr="00416610" w:rsidRDefault="001732FA" w:rsidP="00BB2B6E">
            <w:pPr>
              <w:autoSpaceDE w:val="0"/>
              <w:autoSpaceDN w:val="0"/>
              <w:adjustRightInd w:val="0"/>
              <w:rPr>
                <w:rFonts w:cstheme="minorHAnsi"/>
              </w:rPr>
            </w:pPr>
            <w:r w:rsidRPr="00416610">
              <w:rPr>
                <w:rFonts w:cstheme="minorHAnsi"/>
              </w:rPr>
              <w:t>Design posters/banners and IEC material (T-Shirts and cups)</w:t>
            </w:r>
            <w:r w:rsidR="008A7145" w:rsidRPr="00416610">
              <w:rPr>
                <w:rFonts w:cstheme="minorHAnsi"/>
              </w:rPr>
              <w:t>.</w:t>
            </w:r>
          </w:p>
          <w:p w14:paraId="0CA03599" w14:textId="77777777" w:rsidR="001732FA" w:rsidRPr="00416610" w:rsidRDefault="001732FA" w:rsidP="00BB2B6E">
            <w:pPr>
              <w:autoSpaceDE w:val="0"/>
              <w:autoSpaceDN w:val="0"/>
              <w:adjustRightInd w:val="0"/>
              <w:rPr>
                <w:rFonts w:cstheme="minorHAnsi"/>
              </w:rPr>
            </w:pPr>
          </w:p>
          <w:p w14:paraId="7934D937" w14:textId="77777777" w:rsidR="001732FA" w:rsidRPr="00416610" w:rsidRDefault="001732FA" w:rsidP="00BB2B6E">
            <w:pPr>
              <w:autoSpaceDE w:val="0"/>
              <w:autoSpaceDN w:val="0"/>
              <w:adjustRightInd w:val="0"/>
              <w:rPr>
                <w:rFonts w:cstheme="minorHAnsi"/>
              </w:rPr>
            </w:pPr>
            <w:r w:rsidRPr="00416610">
              <w:rPr>
                <w:rFonts w:cstheme="minorHAnsi"/>
              </w:rPr>
              <w:t>Print and disseminate posters, banners, T-Shirts and cups.</w:t>
            </w:r>
          </w:p>
          <w:p w14:paraId="7B7DFA61" w14:textId="77777777" w:rsidR="001732FA" w:rsidRPr="00416610" w:rsidRDefault="001732FA" w:rsidP="00BB2B6E">
            <w:pPr>
              <w:autoSpaceDE w:val="0"/>
              <w:autoSpaceDN w:val="0"/>
              <w:adjustRightInd w:val="0"/>
              <w:rPr>
                <w:rFonts w:cstheme="minorHAnsi"/>
                <w:color w:val="000000"/>
              </w:rPr>
            </w:pPr>
          </w:p>
        </w:tc>
        <w:tc>
          <w:tcPr>
            <w:tcW w:w="2694" w:type="dxa"/>
          </w:tcPr>
          <w:p w14:paraId="2AFB4E8E" w14:textId="77777777" w:rsidR="001732FA" w:rsidRPr="00416610" w:rsidRDefault="001732FA" w:rsidP="00BB2B6E">
            <w:pPr>
              <w:autoSpaceDE w:val="0"/>
              <w:autoSpaceDN w:val="0"/>
              <w:adjustRightInd w:val="0"/>
              <w:rPr>
                <w:rFonts w:cstheme="minorHAnsi"/>
              </w:rPr>
            </w:pPr>
            <w:r w:rsidRPr="00416610">
              <w:rPr>
                <w:rFonts w:cstheme="minorHAnsi"/>
              </w:rPr>
              <w:lastRenderedPageBreak/>
              <w:t xml:space="preserve">Develop and disseminate strategic visual and audio materials through </w:t>
            </w:r>
            <w:r w:rsidR="008A7145" w:rsidRPr="00416610">
              <w:rPr>
                <w:rFonts w:cstheme="minorHAnsi"/>
              </w:rPr>
              <w:t>r</w:t>
            </w:r>
            <w:r w:rsidRPr="00416610">
              <w:rPr>
                <w:rFonts w:cstheme="minorHAnsi"/>
              </w:rPr>
              <w:t xml:space="preserve">adio, </w:t>
            </w:r>
            <w:r w:rsidR="008A7145" w:rsidRPr="00416610">
              <w:rPr>
                <w:rFonts w:cstheme="minorHAnsi"/>
              </w:rPr>
              <w:t>t</w:t>
            </w:r>
            <w:r w:rsidRPr="00416610">
              <w:rPr>
                <w:rFonts w:cstheme="minorHAnsi"/>
              </w:rPr>
              <w:t xml:space="preserve">elevision </w:t>
            </w:r>
            <w:r w:rsidR="008A7145" w:rsidRPr="00416610">
              <w:rPr>
                <w:rFonts w:cstheme="minorHAnsi"/>
              </w:rPr>
              <w:t>c</w:t>
            </w:r>
            <w:r w:rsidRPr="00416610">
              <w:rPr>
                <w:rFonts w:cstheme="minorHAnsi"/>
              </w:rPr>
              <w:t>hannels and other means</w:t>
            </w:r>
            <w:r w:rsidR="008A7145" w:rsidRPr="00416610">
              <w:rPr>
                <w:rFonts w:cstheme="minorHAnsi"/>
              </w:rPr>
              <w:t>.</w:t>
            </w:r>
          </w:p>
          <w:p w14:paraId="0601660C" w14:textId="77777777" w:rsidR="001732FA" w:rsidRPr="00416610" w:rsidRDefault="001732FA" w:rsidP="00BB2B6E">
            <w:pPr>
              <w:autoSpaceDE w:val="0"/>
              <w:autoSpaceDN w:val="0"/>
              <w:adjustRightInd w:val="0"/>
              <w:rPr>
                <w:rFonts w:cstheme="minorHAnsi"/>
                <w:color w:val="000000"/>
              </w:rPr>
            </w:pPr>
          </w:p>
          <w:p w14:paraId="7EB48045"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 xml:space="preserve"> </w:t>
            </w:r>
          </w:p>
          <w:p w14:paraId="6DA9D3D2" w14:textId="77777777" w:rsidR="001732FA" w:rsidRPr="00416610" w:rsidRDefault="001732FA" w:rsidP="00BB2B6E">
            <w:pPr>
              <w:autoSpaceDE w:val="0"/>
              <w:autoSpaceDN w:val="0"/>
              <w:adjustRightInd w:val="0"/>
              <w:rPr>
                <w:rFonts w:cstheme="minorHAnsi"/>
                <w:b/>
              </w:rPr>
            </w:pPr>
          </w:p>
        </w:tc>
        <w:tc>
          <w:tcPr>
            <w:tcW w:w="3543" w:type="dxa"/>
          </w:tcPr>
          <w:p w14:paraId="273009C4"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Work plan developed</w:t>
            </w:r>
            <w:r w:rsidR="008A7145" w:rsidRPr="00416610">
              <w:rPr>
                <w:rFonts w:cstheme="minorHAnsi"/>
                <w:color w:val="000000"/>
              </w:rPr>
              <w:t>.</w:t>
            </w:r>
          </w:p>
          <w:p w14:paraId="78F35C06" w14:textId="77777777" w:rsidR="001732FA" w:rsidRPr="00416610" w:rsidRDefault="001732FA" w:rsidP="00BB2B6E">
            <w:pPr>
              <w:autoSpaceDE w:val="0"/>
              <w:autoSpaceDN w:val="0"/>
              <w:adjustRightInd w:val="0"/>
              <w:rPr>
                <w:rFonts w:cstheme="minorHAnsi"/>
                <w:color w:val="000000"/>
              </w:rPr>
            </w:pPr>
          </w:p>
          <w:p w14:paraId="2B1E3862"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Schedule of radio program discussed/drafted with the partners</w:t>
            </w:r>
            <w:r w:rsidR="008A7145" w:rsidRPr="00416610">
              <w:rPr>
                <w:rFonts w:cstheme="minorHAnsi"/>
                <w:color w:val="000000"/>
              </w:rPr>
              <w:t>.</w:t>
            </w:r>
          </w:p>
          <w:p w14:paraId="4165D826" w14:textId="77777777" w:rsidR="001732FA" w:rsidRPr="00416610" w:rsidRDefault="001732FA" w:rsidP="00BB2B6E">
            <w:pPr>
              <w:autoSpaceDE w:val="0"/>
              <w:autoSpaceDN w:val="0"/>
              <w:adjustRightInd w:val="0"/>
              <w:rPr>
                <w:rFonts w:cstheme="minorHAnsi"/>
                <w:color w:val="000000"/>
              </w:rPr>
            </w:pPr>
          </w:p>
          <w:p w14:paraId="7B220DC1" w14:textId="77777777" w:rsidR="001732FA" w:rsidRPr="00416610" w:rsidRDefault="001732FA" w:rsidP="00BB2B6E">
            <w:pPr>
              <w:autoSpaceDE w:val="0"/>
              <w:autoSpaceDN w:val="0"/>
              <w:adjustRightInd w:val="0"/>
              <w:rPr>
                <w:rFonts w:cstheme="minorHAnsi"/>
                <w:color w:val="000000"/>
              </w:rPr>
            </w:pPr>
            <w:r w:rsidRPr="00416610">
              <w:rPr>
                <w:rFonts w:cstheme="minorHAnsi"/>
                <w:color w:val="000000"/>
              </w:rPr>
              <w:t>Material drafted agreed upon</w:t>
            </w:r>
            <w:r w:rsidR="008A7145" w:rsidRPr="00416610">
              <w:rPr>
                <w:rFonts w:cstheme="minorHAnsi"/>
                <w:color w:val="000000"/>
              </w:rPr>
              <w:t>.</w:t>
            </w:r>
          </w:p>
          <w:p w14:paraId="6476B127" w14:textId="77777777" w:rsidR="001732FA" w:rsidRPr="00416610" w:rsidRDefault="001732FA" w:rsidP="00BB2B6E">
            <w:pPr>
              <w:autoSpaceDE w:val="0"/>
              <w:autoSpaceDN w:val="0"/>
              <w:adjustRightInd w:val="0"/>
              <w:rPr>
                <w:rFonts w:cstheme="minorHAnsi"/>
                <w:color w:val="000000"/>
              </w:rPr>
            </w:pPr>
          </w:p>
          <w:p w14:paraId="387711BD" w14:textId="77777777" w:rsidR="001732FA" w:rsidRPr="00416610" w:rsidRDefault="001732FA" w:rsidP="00BB2B6E">
            <w:pPr>
              <w:autoSpaceDE w:val="0"/>
              <w:autoSpaceDN w:val="0"/>
              <w:adjustRightInd w:val="0"/>
              <w:rPr>
                <w:rFonts w:eastAsiaTheme="minorEastAsia" w:cstheme="minorHAnsi"/>
                <w:color w:val="000000"/>
              </w:rPr>
            </w:pPr>
            <w:r w:rsidRPr="00416610">
              <w:rPr>
                <w:rFonts w:cstheme="minorHAnsi"/>
                <w:color w:val="000000"/>
              </w:rPr>
              <w:t xml:space="preserve">Disseminate </w:t>
            </w:r>
            <w:r w:rsidRPr="00416610">
              <w:rPr>
                <w:rFonts w:eastAsiaTheme="minorEastAsia" w:cstheme="minorHAnsi"/>
                <w:color w:val="000000"/>
              </w:rPr>
              <w:t>community awareness on social integration through TV Program in 8 weeks</w:t>
            </w:r>
            <w:r w:rsidR="008A7145" w:rsidRPr="00416610">
              <w:rPr>
                <w:rFonts w:eastAsiaTheme="minorEastAsia" w:cstheme="minorHAnsi"/>
                <w:color w:val="000000"/>
              </w:rPr>
              <w:t>.</w:t>
            </w:r>
          </w:p>
          <w:p w14:paraId="4AF06111" w14:textId="77777777" w:rsidR="001732FA" w:rsidRPr="00416610" w:rsidRDefault="001732FA" w:rsidP="00BB2B6E">
            <w:pPr>
              <w:autoSpaceDE w:val="0"/>
              <w:autoSpaceDN w:val="0"/>
              <w:adjustRightInd w:val="0"/>
              <w:rPr>
                <w:rFonts w:cstheme="minorHAnsi"/>
                <w:color w:val="000000"/>
              </w:rPr>
            </w:pPr>
          </w:p>
          <w:p w14:paraId="02C8A81D" w14:textId="77777777" w:rsidR="001732FA" w:rsidRPr="00416610" w:rsidRDefault="001732FA" w:rsidP="00BB2B6E">
            <w:pPr>
              <w:autoSpaceDE w:val="0"/>
              <w:autoSpaceDN w:val="0"/>
              <w:adjustRightInd w:val="0"/>
              <w:rPr>
                <w:rFonts w:cstheme="minorHAnsi"/>
                <w:b/>
              </w:rPr>
            </w:pPr>
          </w:p>
        </w:tc>
      </w:tr>
      <w:tr w:rsidR="001732FA" w:rsidRPr="00416610" w14:paraId="740E5DD5" w14:textId="77777777" w:rsidTr="00934DE8">
        <w:tc>
          <w:tcPr>
            <w:tcW w:w="1560" w:type="dxa"/>
            <w:vMerge/>
          </w:tcPr>
          <w:p w14:paraId="24669F95" w14:textId="77777777" w:rsidR="001732FA" w:rsidRPr="00416610" w:rsidRDefault="001732FA" w:rsidP="00BB2B6E">
            <w:pPr>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1004EF79" w14:textId="77777777" w:rsidR="001732FA" w:rsidRPr="00416610" w:rsidRDefault="001732FA" w:rsidP="00BB2B6E">
            <w:pPr>
              <w:rPr>
                <w:rFonts w:cstheme="minorHAnsi"/>
              </w:rPr>
            </w:pPr>
            <w:r w:rsidRPr="00416610">
              <w:rPr>
                <w:rFonts w:cstheme="minorHAnsi"/>
              </w:rPr>
              <w:t>Organize community-based Awareness program</w:t>
            </w:r>
            <w:r w:rsidR="008A7145" w:rsidRPr="00416610">
              <w:rPr>
                <w:rFonts w:cstheme="minorHAnsi"/>
              </w:rPr>
              <w:t>.</w:t>
            </w:r>
          </w:p>
          <w:p w14:paraId="2863AE5B" w14:textId="77777777" w:rsidR="001732FA" w:rsidRPr="00416610" w:rsidRDefault="001732FA" w:rsidP="00BB2B6E">
            <w:pPr>
              <w:rPr>
                <w:rFonts w:cstheme="minorHAnsi"/>
              </w:rPr>
            </w:pPr>
          </w:p>
          <w:p w14:paraId="132491C8" w14:textId="77777777" w:rsidR="001732FA" w:rsidRPr="00416610" w:rsidRDefault="001732FA" w:rsidP="00BB2B6E">
            <w:pPr>
              <w:rPr>
                <w:rFonts w:cstheme="minorHAnsi"/>
                <w:lang w:val="en-GB"/>
              </w:rPr>
            </w:pPr>
            <w:r w:rsidRPr="00416610">
              <w:rPr>
                <w:rFonts w:cstheme="minorHAnsi"/>
              </w:rPr>
              <w:t>Identify community volunteers at village level</w:t>
            </w:r>
            <w:r w:rsidR="008A7145" w:rsidRPr="00416610">
              <w:rPr>
                <w:rFonts w:cstheme="minorHAnsi"/>
              </w:rPr>
              <w:t>.</w:t>
            </w:r>
          </w:p>
        </w:tc>
        <w:tc>
          <w:tcPr>
            <w:tcW w:w="2694" w:type="dxa"/>
          </w:tcPr>
          <w:p w14:paraId="7CF96C63" w14:textId="77777777" w:rsidR="001732FA" w:rsidRPr="00416610" w:rsidRDefault="001732FA" w:rsidP="00BB2B6E">
            <w:pPr>
              <w:rPr>
                <w:rFonts w:cstheme="minorHAnsi"/>
                <w:b/>
              </w:rPr>
            </w:pPr>
            <w:r w:rsidRPr="00416610">
              <w:rPr>
                <w:rFonts w:cstheme="minorHAnsi"/>
                <w:color w:val="000000"/>
              </w:rPr>
              <w:t>Delivered community awareness to members (urban/rural).</w:t>
            </w:r>
          </w:p>
          <w:p w14:paraId="07BFFDCA" w14:textId="77777777" w:rsidR="001732FA" w:rsidRPr="00416610" w:rsidRDefault="001732FA" w:rsidP="00BB2B6E">
            <w:pPr>
              <w:rPr>
                <w:rFonts w:cstheme="minorHAnsi"/>
              </w:rPr>
            </w:pPr>
          </w:p>
          <w:p w14:paraId="6B77F08B" w14:textId="77777777" w:rsidR="001732FA" w:rsidRPr="00416610" w:rsidRDefault="001732FA" w:rsidP="00BB2B6E">
            <w:pPr>
              <w:rPr>
                <w:rFonts w:cstheme="minorHAnsi"/>
              </w:rPr>
            </w:pPr>
          </w:p>
        </w:tc>
        <w:tc>
          <w:tcPr>
            <w:tcW w:w="3543" w:type="dxa"/>
          </w:tcPr>
          <w:p w14:paraId="7353ED3E" w14:textId="77777777" w:rsidR="001732FA" w:rsidRPr="00416610" w:rsidRDefault="001732FA" w:rsidP="00BB2B6E">
            <w:pPr>
              <w:rPr>
                <w:rFonts w:cstheme="minorHAnsi"/>
              </w:rPr>
            </w:pPr>
            <w:r w:rsidRPr="00416610">
              <w:rPr>
                <w:rFonts w:cstheme="minorHAnsi"/>
              </w:rPr>
              <w:t>Draft community awareness plan</w:t>
            </w:r>
            <w:r w:rsidR="008A7145" w:rsidRPr="00416610">
              <w:rPr>
                <w:rFonts w:cstheme="minorHAnsi"/>
              </w:rPr>
              <w:t>.</w:t>
            </w:r>
            <w:r w:rsidRPr="00416610">
              <w:rPr>
                <w:rFonts w:cstheme="minorHAnsi"/>
              </w:rPr>
              <w:t xml:space="preserve"> </w:t>
            </w:r>
          </w:p>
          <w:p w14:paraId="75C16153" w14:textId="77777777" w:rsidR="001732FA" w:rsidRPr="00416610" w:rsidRDefault="001732FA" w:rsidP="00BB2B6E">
            <w:pPr>
              <w:rPr>
                <w:rFonts w:cstheme="minorHAnsi"/>
              </w:rPr>
            </w:pPr>
          </w:p>
          <w:p w14:paraId="16BFAC75" w14:textId="77777777" w:rsidR="001732FA" w:rsidRPr="00416610" w:rsidRDefault="001732FA" w:rsidP="00BB2B6E">
            <w:pPr>
              <w:rPr>
                <w:rFonts w:cstheme="minorHAnsi"/>
              </w:rPr>
            </w:pPr>
            <w:r w:rsidRPr="00416610">
              <w:rPr>
                <w:rFonts w:cstheme="minorHAnsi"/>
              </w:rPr>
              <w:t>20 participants of community peace awareness including 10 village peace community members from both sides of the community</w:t>
            </w:r>
            <w:r w:rsidR="008A7145" w:rsidRPr="00416610">
              <w:rPr>
                <w:rFonts w:cstheme="minorHAnsi"/>
              </w:rPr>
              <w:t>.</w:t>
            </w:r>
            <w:r w:rsidRPr="00416610">
              <w:rPr>
                <w:rFonts w:cstheme="minorHAnsi"/>
              </w:rPr>
              <w:t xml:space="preserve"> </w:t>
            </w:r>
          </w:p>
          <w:p w14:paraId="5247CF5B" w14:textId="77777777" w:rsidR="001732FA" w:rsidRPr="00416610" w:rsidRDefault="001732FA" w:rsidP="00BB2B6E">
            <w:pPr>
              <w:rPr>
                <w:rFonts w:cstheme="minorHAnsi"/>
              </w:rPr>
            </w:pPr>
          </w:p>
          <w:p w14:paraId="27EAC182" w14:textId="77777777" w:rsidR="001732FA" w:rsidRPr="00416610" w:rsidRDefault="001732FA" w:rsidP="00BB2B6E">
            <w:pPr>
              <w:rPr>
                <w:rFonts w:cstheme="minorHAnsi"/>
                <w:b/>
              </w:rPr>
            </w:pPr>
            <w:r w:rsidRPr="00416610">
              <w:rPr>
                <w:rFonts w:cstheme="minorHAnsi"/>
              </w:rPr>
              <w:t>Conduct two public awareness meetings with traditional elders, Sheiks, Women and Youth at village level</w:t>
            </w:r>
            <w:r w:rsidR="008A7145" w:rsidRPr="00416610">
              <w:rPr>
                <w:rFonts w:cstheme="minorHAnsi"/>
              </w:rPr>
              <w:t>.</w:t>
            </w:r>
          </w:p>
        </w:tc>
      </w:tr>
    </w:tbl>
    <w:p w14:paraId="6632AAC3" w14:textId="77777777" w:rsidR="00496273" w:rsidRPr="00416610" w:rsidRDefault="00496273" w:rsidP="00BB2B6E">
      <w:pPr>
        <w:spacing w:after="0" w:line="240" w:lineRule="auto"/>
        <w:jc w:val="both"/>
        <w:rPr>
          <w:rFonts w:cstheme="minorHAnsi"/>
          <w:b/>
        </w:rPr>
      </w:pPr>
    </w:p>
    <w:p w14:paraId="204D7BB4" w14:textId="77777777" w:rsidR="00BD7A6F" w:rsidRPr="00416610" w:rsidRDefault="00BD7A6F" w:rsidP="00BB2B6E">
      <w:pPr>
        <w:autoSpaceDE w:val="0"/>
        <w:autoSpaceDN w:val="0"/>
        <w:adjustRightInd w:val="0"/>
        <w:spacing w:after="0" w:line="240" w:lineRule="auto"/>
        <w:jc w:val="both"/>
        <w:rPr>
          <w:rFonts w:eastAsia="Calibri" w:cstheme="minorHAnsi"/>
          <w:b/>
          <w:color w:val="000000"/>
        </w:rPr>
      </w:pPr>
      <w:r w:rsidRPr="00416610">
        <w:rPr>
          <w:rFonts w:eastAsia="Calibri" w:cstheme="minorHAnsi"/>
          <w:b/>
          <w:color w:val="000000"/>
        </w:rPr>
        <w:t>Planning and mobilization</w:t>
      </w:r>
    </w:p>
    <w:p w14:paraId="578F76B1" w14:textId="77777777" w:rsidR="0072521D" w:rsidRPr="00416610" w:rsidRDefault="00BD7A6F"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color w:val="000000"/>
        </w:rPr>
        <w:t>Result Indicators and Targets</w:t>
      </w:r>
      <w:r w:rsidR="0072521D" w:rsidRPr="00416610">
        <w:rPr>
          <w:rFonts w:eastAsia="Calibri" w:cstheme="minorHAnsi"/>
          <w:color w:val="000000"/>
        </w:rPr>
        <w:t>:</w:t>
      </w:r>
    </w:p>
    <w:p w14:paraId="35C93706" w14:textId="77777777" w:rsidR="00BD7A6F" w:rsidRPr="00416610" w:rsidRDefault="00BD7A6F" w:rsidP="00BB2B6E">
      <w:pPr>
        <w:autoSpaceDE w:val="0"/>
        <w:autoSpaceDN w:val="0"/>
        <w:adjustRightInd w:val="0"/>
        <w:spacing w:after="0" w:line="240" w:lineRule="auto"/>
        <w:ind w:right="648"/>
        <w:jc w:val="both"/>
        <w:rPr>
          <w:rFonts w:eastAsia="Calibri" w:cstheme="minorHAnsi"/>
          <w:color w:val="000000"/>
        </w:rPr>
      </w:pPr>
      <w:r w:rsidRPr="00416610">
        <w:rPr>
          <w:rFonts w:eastAsia="Calibri" w:cstheme="minorHAnsi"/>
          <w:color w:val="000000"/>
        </w:rPr>
        <w:t xml:space="preserve"> </w:t>
      </w:r>
    </w:p>
    <w:p w14:paraId="0350A90A" w14:textId="3D11DE1E" w:rsidR="00BD7A6F" w:rsidRPr="00416610" w:rsidRDefault="00BD7A6F" w:rsidP="00BB2B6E">
      <w:pPr>
        <w:spacing w:after="0" w:line="240" w:lineRule="auto"/>
        <w:jc w:val="both"/>
        <w:rPr>
          <w:rFonts w:eastAsia="PMingLiU" w:cstheme="minorHAnsi"/>
        </w:rPr>
      </w:pPr>
      <w:r w:rsidRPr="00416610">
        <w:rPr>
          <w:rFonts w:eastAsia="Calibri" w:cstheme="minorHAnsi"/>
          <w:i/>
          <w:iCs/>
          <w:color w:val="000000"/>
        </w:rPr>
        <w:t>Estimated timeline</w:t>
      </w:r>
      <w:r w:rsidR="009860DC">
        <w:rPr>
          <w:rFonts w:eastAsia="Calibri" w:cstheme="minorHAnsi"/>
          <w:i/>
          <w:iCs/>
          <w:color w:val="000000"/>
        </w:rPr>
        <w:t xml:space="preserve"> </w:t>
      </w:r>
      <w:r w:rsidR="002B1907">
        <w:rPr>
          <w:rFonts w:eastAsia="Calibri" w:cstheme="minorHAnsi"/>
          <w:i/>
          <w:iCs/>
          <w:color w:val="000000"/>
        </w:rPr>
        <w:t>for the whole grant</w:t>
      </w:r>
      <w:r w:rsidRPr="00416610">
        <w:rPr>
          <w:rFonts w:eastAsia="Calibri" w:cstheme="minorHAnsi"/>
          <w:i/>
          <w:iCs/>
          <w:color w:val="000000"/>
        </w:rPr>
        <w:t xml:space="preserve">: </w:t>
      </w:r>
      <w:r w:rsidR="00C056F1" w:rsidRPr="00416610">
        <w:rPr>
          <w:rFonts w:eastAsia="Calibri" w:cstheme="minorHAnsi"/>
          <w:i/>
          <w:iCs/>
          <w:color w:val="000000"/>
        </w:rPr>
        <w:t>8</w:t>
      </w:r>
      <w:r w:rsidRPr="00416610">
        <w:rPr>
          <w:rFonts w:eastAsia="Calibri" w:cstheme="minorHAnsi"/>
          <w:i/>
          <w:iCs/>
          <w:color w:val="000000"/>
        </w:rPr>
        <w:t xml:space="preserve"> weeks.</w:t>
      </w:r>
    </w:p>
    <w:p w14:paraId="48719F87" w14:textId="77777777" w:rsidR="00BD7A6F" w:rsidRPr="00416610" w:rsidRDefault="00BD7A6F" w:rsidP="00BB2B6E">
      <w:pPr>
        <w:autoSpaceDE w:val="0"/>
        <w:autoSpaceDN w:val="0"/>
        <w:adjustRightInd w:val="0"/>
        <w:spacing w:after="0" w:line="240" w:lineRule="auto"/>
        <w:ind w:left="720"/>
        <w:contextualSpacing/>
        <w:jc w:val="both"/>
        <w:rPr>
          <w:rFonts w:eastAsia="Calibri" w:cstheme="minorHAnsi"/>
          <w:color w:val="000000"/>
        </w:rPr>
      </w:pPr>
    </w:p>
    <w:p w14:paraId="4A01CF0B" w14:textId="77777777" w:rsidR="00BD7A6F" w:rsidRPr="00416610" w:rsidRDefault="00BD7A6F" w:rsidP="00BB2B6E">
      <w:pPr>
        <w:autoSpaceDE w:val="0"/>
        <w:autoSpaceDN w:val="0"/>
        <w:adjustRightInd w:val="0"/>
        <w:spacing w:after="0" w:line="240" w:lineRule="auto"/>
        <w:jc w:val="both"/>
        <w:rPr>
          <w:rFonts w:eastAsia="Calibri" w:cstheme="minorHAnsi"/>
          <w:b/>
          <w:color w:val="000000"/>
        </w:rPr>
      </w:pPr>
      <w:r w:rsidRPr="00416610">
        <w:rPr>
          <w:rFonts w:eastAsia="PMingLiU" w:cstheme="minorHAnsi"/>
          <w:b/>
          <w:color w:val="000000"/>
        </w:rPr>
        <w:t>Project Management, monitoring and reporting</w:t>
      </w:r>
    </w:p>
    <w:p w14:paraId="4270B109" w14:textId="77777777" w:rsidR="00BD7A6F" w:rsidRPr="00416610" w:rsidRDefault="00BD7A6F" w:rsidP="00BB2B6E">
      <w:pPr>
        <w:autoSpaceDE w:val="0"/>
        <w:autoSpaceDN w:val="0"/>
        <w:adjustRightInd w:val="0"/>
        <w:spacing w:after="0" w:line="240" w:lineRule="auto"/>
        <w:jc w:val="both"/>
        <w:rPr>
          <w:rFonts w:eastAsia="Calibri" w:cstheme="minorHAnsi"/>
          <w:color w:val="000000"/>
        </w:rPr>
      </w:pPr>
      <w:r w:rsidRPr="00416610">
        <w:rPr>
          <w:rFonts w:eastAsia="Calibri" w:cstheme="minorHAnsi"/>
          <w:color w:val="000000"/>
        </w:rPr>
        <w:t xml:space="preserve">Result Indicators and Targets </w:t>
      </w:r>
    </w:p>
    <w:p w14:paraId="78449084" w14:textId="77777777" w:rsidR="00BD7A6F" w:rsidRPr="00416610" w:rsidRDefault="00BD7A6F"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Project</w:t>
      </w:r>
      <w:r w:rsidR="008A7145" w:rsidRPr="00416610">
        <w:rPr>
          <w:rFonts w:eastAsia="Calibri" w:cstheme="minorHAnsi"/>
          <w:color w:val="000000"/>
        </w:rPr>
        <w:t xml:space="preserve">s are </w:t>
      </w:r>
      <w:r w:rsidRPr="00416610">
        <w:rPr>
          <w:rFonts w:eastAsia="Calibri" w:cstheme="minorHAnsi"/>
          <w:color w:val="000000"/>
        </w:rPr>
        <w:t>managed in accordance with the contractual arrangements.</w:t>
      </w:r>
    </w:p>
    <w:p w14:paraId="79690785" w14:textId="77777777" w:rsidR="00BD7A6F" w:rsidRPr="00416610" w:rsidRDefault="00BD7A6F"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 xml:space="preserve">Close communication is maintained with UNDP on implementation progress, results, challenges and emerging issues on </w:t>
      </w:r>
      <w:r w:rsidR="00C95F3C" w:rsidRPr="00416610">
        <w:rPr>
          <w:rFonts w:eastAsia="Calibri" w:cstheme="minorHAnsi"/>
          <w:color w:val="000000"/>
        </w:rPr>
        <w:t>biweekly</w:t>
      </w:r>
      <w:r w:rsidRPr="00416610">
        <w:rPr>
          <w:rFonts w:eastAsia="Calibri" w:cstheme="minorHAnsi"/>
          <w:color w:val="000000"/>
        </w:rPr>
        <w:t xml:space="preserve"> basis through monthly reports (template shall be provided). </w:t>
      </w:r>
    </w:p>
    <w:p w14:paraId="4D5264FD" w14:textId="77777777" w:rsidR="00BD7A6F" w:rsidRPr="00416610" w:rsidRDefault="00BD7A6F"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Close coordination is maintained with relevant actors and partners such as government institutions, UN agencies, NGOs and CBOs.</w:t>
      </w:r>
    </w:p>
    <w:p w14:paraId="6CF9187F" w14:textId="77777777" w:rsidR="00BD7A6F" w:rsidRPr="00416610" w:rsidRDefault="00BD7A6F"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 xml:space="preserve">Comprehensive narrative and financial completion report submitted to UNDP within two months following the end of the project. </w:t>
      </w:r>
    </w:p>
    <w:p w14:paraId="2B2DB121" w14:textId="77777777" w:rsidR="00BD7A6F" w:rsidRPr="00416610" w:rsidRDefault="00BD7A6F" w:rsidP="00BB2B6E">
      <w:pPr>
        <w:numPr>
          <w:ilvl w:val="0"/>
          <w:numId w:val="15"/>
        </w:numPr>
        <w:autoSpaceDE w:val="0"/>
        <w:autoSpaceDN w:val="0"/>
        <w:adjustRightInd w:val="0"/>
        <w:spacing w:after="0" w:line="240" w:lineRule="auto"/>
        <w:ind w:right="648"/>
        <w:contextualSpacing/>
        <w:jc w:val="both"/>
        <w:rPr>
          <w:rFonts w:eastAsia="Calibri" w:cstheme="minorHAnsi"/>
          <w:color w:val="000000"/>
        </w:rPr>
      </w:pPr>
      <w:r w:rsidRPr="00416610">
        <w:rPr>
          <w:rFonts w:eastAsia="Calibri" w:cstheme="minorHAnsi"/>
          <w:color w:val="000000"/>
        </w:rPr>
        <w:t>The Offeror</w:t>
      </w:r>
      <w:r w:rsidR="008A7145" w:rsidRPr="00416610">
        <w:rPr>
          <w:rFonts w:eastAsia="Calibri" w:cstheme="minorHAnsi"/>
          <w:color w:val="000000"/>
        </w:rPr>
        <w:t>s</w:t>
      </w:r>
      <w:r w:rsidRPr="00416610">
        <w:rPr>
          <w:rFonts w:eastAsia="Calibri" w:cstheme="minorHAnsi"/>
          <w:color w:val="000000"/>
        </w:rPr>
        <w:t xml:space="preserve"> bear full responsibility for the overall management of </w:t>
      </w:r>
      <w:r w:rsidR="00056FF0" w:rsidRPr="00416610">
        <w:rPr>
          <w:rFonts w:eastAsia="Calibri" w:cstheme="minorHAnsi"/>
          <w:color w:val="000000"/>
        </w:rPr>
        <w:t xml:space="preserve">respective </w:t>
      </w:r>
      <w:r w:rsidRPr="00416610">
        <w:rPr>
          <w:rFonts w:eastAsia="Calibri" w:cstheme="minorHAnsi"/>
          <w:color w:val="000000"/>
        </w:rPr>
        <w:t>activities, and bears all substantive, operational, financial, monitoring and evaluation responsibilities.</w:t>
      </w:r>
    </w:p>
    <w:p w14:paraId="12F11589" w14:textId="77777777" w:rsidR="00BD7A6F" w:rsidRPr="00416610" w:rsidRDefault="00BD7A6F" w:rsidP="00BB2B6E">
      <w:pPr>
        <w:autoSpaceDE w:val="0"/>
        <w:autoSpaceDN w:val="0"/>
        <w:adjustRightInd w:val="0"/>
        <w:spacing w:after="0" w:line="240" w:lineRule="auto"/>
        <w:jc w:val="both"/>
        <w:rPr>
          <w:rFonts w:eastAsia="Calibri" w:cstheme="minorHAnsi"/>
          <w:color w:val="000000"/>
        </w:rPr>
      </w:pPr>
    </w:p>
    <w:p w14:paraId="7AD4738A" w14:textId="4ABEE6EA" w:rsidR="00416610" w:rsidRDefault="00416610" w:rsidP="00BD7A6F">
      <w:pPr>
        <w:autoSpaceDE w:val="0"/>
        <w:autoSpaceDN w:val="0"/>
        <w:adjustRightInd w:val="0"/>
        <w:spacing w:after="0"/>
        <w:jc w:val="center"/>
        <w:rPr>
          <w:rFonts w:eastAsia="Calibri" w:cstheme="minorHAnsi"/>
          <w:b/>
          <w:color w:val="000000"/>
        </w:rPr>
      </w:pPr>
    </w:p>
    <w:p w14:paraId="18AD8BE2" w14:textId="54DC0DA7" w:rsidR="00654CB8" w:rsidRDefault="00654CB8" w:rsidP="00BD7A6F">
      <w:pPr>
        <w:autoSpaceDE w:val="0"/>
        <w:autoSpaceDN w:val="0"/>
        <w:adjustRightInd w:val="0"/>
        <w:spacing w:after="0"/>
        <w:jc w:val="center"/>
        <w:rPr>
          <w:rFonts w:eastAsia="Calibri" w:cstheme="minorHAnsi"/>
          <w:b/>
          <w:color w:val="000000"/>
        </w:rPr>
      </w:pPr>
    </w:p>
    <w:p w14:paraId="1904B47C" w14:textId="648CB357" w:rsidR="00654CB8" w:rsidRDefault="00654CB8" w:rsidP="00BD7A6F">
      <w:pPr>
        <w:autoSpaceDE w:val="0"/>
        <w:autoSpaceDN w:val="0"/>
        <w:adjustRightInd w:val="0"/>
        <w:spacing w:after="0"/>
        <w:jc w:val="center"/>
        <w:rPr>
          <w:rFonts w:eastAsia="Calibri" w:cstheme="minorHAnsi"/>
          <w:b/>
          <w:color w:val="000000"/>
        </w:rPr>
      </w:pPr>
    </w:p>
    <w:p w14:paraId="04C8F696" w14:textId="2CA89423" w:rsidR="00654CB8" w:rsidRDefault="00654CB8" w:rsidP="00BD7A6F">
      <w:pPr>
        <w:autoSpaceDE w:val="0"/>
        <w:autoSpaceDN w:val="0"/>
        <w:adjustRightInd w:val="0"/>
        <w:spacing w:after="0"/>
        <w:jc w:val="center"/>
        <w:rPr>
          <w:rFonts w:eastAsia="Calibri" w:cstheme="minorHAnsi"/>
          <w:b/>
          <w:color w:val="000000"/>
        </w:rPr>
      </w:pPr>
    </w:p>
    <w:p w14:paraId="5A47CCAB" w14:textId="0F83A0AE" w:rsidR="00654CB8" w:rsidRDefault="00654CB8" w:rsidP="00BD7A6F">
      <w:pPr>
        <w:autoSpaceDE w:val="0"/>
        <w:autoSpaceDN w:val="0"/>
        <w:adjustRightInd w:val="0"/>
        <w:spacing w:after="0"/>
        <w:jc w:val="center"/>
        <w:rPr>
          <w:rFonts w:eastAsia="Calibri" w:cstheme="minorHAnsi"/>
          <w:b/>
          <w:color w:val="000000"/>
        </w:rPr>
      </w:pPr>
    </w:p>
    <w:p w14:paraId="47B7DD8C" w14:textId="73BB0F62" w:rsidR="00654CB8" w:rsidRDefault="00654CB8" w:rsidP="00BD7A6F">
      <w:pPr>
        <w:autoSpaceDE w:val="0"/>
        <w:autoSpaceDN w:val="0"/>
        <w:adjustRightInd w:val="0"/>
        <w:spacing w:after="0"/>
        <w:jc w:val="center"/>
        <w:rPr>
          <w:rFonts w:eastAsia="Calibri" w:cstheme="minorHAnsi"/>
          <w:b/>
          <w:color w:val="000000"/>
        </w:rPr>
      </w:pPr>
    </w:p>
    <w:p w14:paraId="6A4A2666" w14:textId="39B00460" w:rsidR="00654CB8" w:rsidRDefault="00654CB8" w:rsidP="00BD7A6F">
      <w:pPr>
        <w:autoSpaceDE w:val="0"/>
        <w:autoSpaceDN w:val="0"/>
        <w:adjustRightInd w:val="0"/>
        <w:spacing w:after="0"/>
        <w:jc w:val="center"/>
        <w:rPr>
          <w:rFonts w:eastAsia="Calibri" w:cstheme="minorHAnsi"/>
          <w:b/>
          <w:color w:val="000000"/>
        </w:rPr>
      </w:pPr>
    </w:p>
    <w:p w14:paraId="30A4B13D" w14:textId="39304D3F" w:rsidR="00654CB8" w:rsidRDefault="00654CB8" w:rsidP="00BD7A6F">
      <w:pPr>
        <w:autoSpaceDE w:val="0"/>
        <w:autoSpaceDN w:val="0"/>
        <w:adjustRightInd w:val="0"/>
        <w:spacing w:after="0"/>
        <w:jc w:val="center"/>
        <w:rPr>
          <w:rFonts w:eastAsia="Calibri" w:cstheme="minorHAnsi"/>
          <w:b/>
          <w:color w:val="000000"/>
        </w:rPr>
      </w:pPr>
    </w:p>
    <w:p w14:paraId="0D104CCC" w14:textId="455ED898" w:rsidR="00654CB8" w:rsidRDefault="00654CB8" w:rsidP="00BD7A6F">
      <w:pPr>
        <w:autoSpaceDE w:val="0"/>
        <w:autoSpaceDN w:val="0"/>
        <w:adjustRightInd w:val="0"/>
        <w:spacing w:after="0"/>
        <w:jc w:val="center"/>
        <w:rPr>
          <w:rFonts w:eastAsia="Calibri" w:cstheme="minorHAnsi"/>
          <w:b/>
          <w:color w:val="000000"/>
        </w:rPr>
      </w:pPr>
    </w:p>
    <w:p w14:paraId="62A818AE" w14:textId="65C7C6C4" w:rsidR="00654CB8" w:rsidRDefault="00654CB8" w:rsidP="00BD7A6F">
      <w:pPr>
        <w:autoSpaceDE w:val="0"/>
        <w:autoSpaceDN w:val="0"/>
        <w:adjustRightInd w:val="0"/>
        <w:spacing w:after="0"/>
        <w:jc w:val="center"/>
        <w:rPr>
          <w:rFonts w:eastAsia="Calibri" w:cstheme="minorHAnsi"/>
          <w:b/>
          <w:color w:val="000000"/>
        </w:rPr>
      </w:pPr>
    </w:p>
    <w:p w14:paraId="3C213B33" w14:textId="61E8DFE1" w:rsidR="00654CB8" w:rsidRDefault="00654CB8" w:rsidP="00BD7A6F">
      <w:pPr>
        <w:autoSpaceDE w:val="0"/>
        <w:autoSpaceDN w:val="0"/>
        <w:adjustRightInd w:val="0"/>
        <w:spacing w:after="0"/>
        <w:jc w:val="center"/>
        <w:rPr>
          <w:rFonts w:eastAsia="Calibri" w:cstheme="minorHAnsi"/>
          <w:b/>
          <w:color w:val="000000"/>
        </w:rPr>
      </w:pPr>
    </w:p>
    <w:p w14:paraId="3DE19819" w14:textId="1294DD5D" w:rsidR="00654CB8" w:rsidRDefault="00654CB8" w:rsidP="00BD7A6F">
      <w:pPr>
        <w:autoSpaceDE w:val="0"/>
        <w:autoSpaceDN w:val="0"/>
        <w:adjustRightInd w:val="0"/>
        <w:spacing w:after="0"/>
        <w:jc w:val="center"/>
        <w:rPr>
          <w:rFonts w:eastAsia="Calibri" w:cstheme="minorHAnsi"/>
          <w:b/>
          <w:color w:val="000000"/>
        </w:rPr>
      </w:pPr>
    </w:p>
    <w:p w14:paraId="73FCE9EF" w14:textId="48A77C05" w:rsidR="00654CB8" w:rsidRDefault="00654CB8" w:rsidP="00BD7A6F">
      <w:pPr>
        <w:autoSpaceDE w:val="0"/>
        <w:autoSpaceDN w:val="0"/>
        <w:adjustRightInd w:val="0"/>
        <w:spacing w:after="0"/>
        <w:jc w:val="center"/>
        <w:rPr>
          <w:rFonts w:eastAsia="Calibri" w:cstheme="minorHAnsi"/>
          <w:b/>
          <w:color w:val="000000"/>
        </w:rPr>
      </w:pPr>
    </w:p>
    <w:p w14:paraId="5C4DB1F1" w14:textId="77777777" w:rsidR="00654CB8" w:rsidRPr="00416610" w:rsidRDefault="00654CB8" w:rsidP="00BD7A6F">
      <w:pPr>
        <w:autoSpaceDE w:val="0"/>
        <w:autoSpaceDN w:val="0"/>
        <w:adjustRightInd w:val="0"/>
        <w:spacing w:after="0"/>
        <w:jc w:val="center"/>
        <w:rPr>
          <w:rFonts w:eastAsia="Calibri" w:cstheme="minorHAnsi"/>
          <w:b/>
          <w:color w:val="000000"/>
        </w:rPr>
      </w:pPr>
    </w:p>
    <w:p w14:paraId="5901DB8A" w14:textId="77777777" w:rsidR="00BD7A6F" w:rsidRPr="00416610" w:rsidRDefault="00BD7A6F" w:rsidP="00BD7A6F">
      <w:pPr>
        <w:autoSpaceDE w:val="0"/>
        <w:autoSpaceDN w:val="0"/>
        <w:adjustRightInd w:val="0"/>
        <w:spacing w:after="0"/>
        <w:jc w:val="center"/>
        <w:rPr>
          <w:rFonts w:eastAsia="Calibri" w:cstheme="minorHAnsi"/>
          <w:b/>
          <w:color w:val="000000"/>
        </w:rPr>
      </w:pPr>
      <w:r w:rsidRPr="00416610">
        <w:rPr>
          <w:rFonts w:eastAsia="Calibri" w:cstheme="minorHAnsi"/>
          <w:b/>
          <w:color w:val="000000"/>
        </w:rPr>
        <w:lastRenderedPageBreak/>
        <w:t>ANNEX 2: LOW VALUE GRANT PROPOSAL TEMPLATE</w:t>
      </w:r>
    </w:p>
    <w:p w14:paraId="37502163" w14:textId="77777777" w:rsidR="00BD7A6F" w:rsidRPr="00416610" w:rsidRDefault="00BD7A6F" w:rsidP="00BD7A6F">
      <w:pPr>
        <w:autoSpaceDE w:val="0"/>
        <w:autoSpaceDN w:val="0"/>
        <w:adjustRightInd w:val="0"/>
        <w:spacing w:after="0"/>
        <w:jc w:val="center"/>
        <w:rPr>
          <w:rFonts w:eastAsia="Calibri" w:cstheme="minorHAnsi"/>
          <w:b/>
          <w:color w:val="000000"/>
        </w:rPr>
      </w:pPr>
    </w:p>
    <w:p w14:paraId="181DAE28" w14:textId="77777777" w:rsidR="00BD7A6F" w:rsidRPr="00416610" w:rsidRDefault="00BD7A6F" w:rsidP="00BD7A6F">
      <w:pPr>
        <w:autoSpaceDE w:val="0"/>
        <w:autoSpaceDN w:val="0"/>
        <w:adjustRightInd w:val="0"/>
        <w:spacing w:after="0"/>
        <w:jc w:val="center"/>
        <w:rPr>
          <w:rFonts w:eastAsia="Calibri" w:cstheme="minorHAnsi"/>
          <w:b/>
          <w:color w:val="000000"/>
        </w:rPr>
      </w:pPr>
      <w:r w:rsidRPr="00416610">
        <w:rPr>
          <w:rFonts w:eastAsia="Calibri" w:cstheme="minorHAnsi"/>
          <w:b/>
          <w:color w:val="000000"/>
        </w:rPr>
        <w:t>Annex 2.1 Low Value Grant Proposal</w:t>
      </w:r>
    </w:p>
    <w:p w14:paraId="45AEEA2E" w14:textId="77777777" w:rsidR="00BD7A6F" w:rsidRPr="00416610" w:rsidRDefault="00BD7A6F" w:rsidP="00BD7A6F">
      <w:pPr>
        <w:autoSpaceDE w:val="0"/>
        <w:autoSpaceDN w:val="0"/>
        <w:adjustRightInd w:val="0"/>
        <w:spacing w:after="0"/>
        <w:jc w:val="center"/>
        <w:rPr>
          <w:rFonts w:eastAsia="Calibri" w:cstheme="minorHAnsi"/>
          <w:b/>
          <w:color w:val="000000"/>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D7A6F" w:rsidRPr="00416610" w14:paraId="4EEA2F46" w14:textId="77777777" w:rsidTr="00DA7019">
        <w:trPr>
          <w:trHeight w:val="710"/>
        </w:trPr>
        <w:tc>
          <w:tcPr>
            <w:tcW w:w="9281" w:type="dxa"/>
            <w:shd w:val="pct15" w:color="000000" w:fill="FFFFFF"/>
            <w:vAlign w:val="center"/>
          </w:tcPr>
          <w:p w14:paraId="625AC2A5" w14:textId="77777777" w:rsidR="00BD7A6F" w:rsidRPr="00416610" w:rsidRDefault="00BD7A6F" w:rsidP="00DA7019">
            <w:pPr>
              <w:pStyle w:val="Heading4"/>
              <w:ind w:right="-267"/>
              <w:jc w:val="center"/>
              <w:rPr>
                <w:rFonts w:asciiTheme="minorHAnsi" w:hAnsiTheme="minorHAnsi" w:cstheme="minorHAnsi"/>
                <w:caps/>
                <w:spacing w:val="-3"/>
                <w:sz w:val="22"/>
                <w:szCs w:val="22"/>
              </w:rPr>
            </w:pPr>
            <w:r w:rsidRPr="00416610">
              <w:rPr>
                <w:rFonts w:asciiTheme="minorHAnsi" w:hAnsiTheme="minorHAnsi" w:cstheme="minorHAnsi"/>
                <w:caps/>
                <w:spacing w:val="-3"/>
                <w:sz w:val="22"/>
                <w:szCs w:val="22"/>
              </w:rPr>
              <w:t>to be prepared by the Recipient Institution.  This Proposal will be submitted to the Steering Committee/Project Board For approval</w:t>
            </w:r>
          </w:p>
        </w:tc>
      </w:tr>
    </w:tbl>
    <w:p w14:paraId="09246986" w14:textId="77777777" w:rsidR="00BD7A6F" w:rsidRPr="00416610" w:rsidRDefault="00BD7A6F" w:rsidP="00BD7A6F">
      <w:pPr>
        <w:rPr>
          <w:rFonts w:cstheme="minorHAnsi"/>
          <w:b/>
        </w:rPr>
      </w:pPr>
    </w:p>
    <w:p w14:paraId="54F0EC08" w14:textId="77777777" w:rsidR="00BD7A6F" w:rsidRPr="00416610" w:rsidRDefault="00BD7A6F" w:rsidP="00BD7A6F">
      <w:pPr>
        <w:rPr>
          <w:rFonts w:cstheme="minorHAnsi"/>
        </w:rPr>
      </w:pPr>
      <w:r w:rsidRPr="00416610">
        <w:rPr>
          <w:rFonts w:cstheme="minorHAnsi"/>
        </w:rPr>
        <w:t xml:space="preserve">Project Number: </w:t>
      </w:r>
    </w:p>
    <w:p w14:paraId="399BCB25" w14:textId="77777777" w:rsidR="00BD7A6F" w:rsidRPr="00416610" w:rsidRDefault="00BD7A6F" w:rsidP="00BB2B6E">
      <w:pPr>
        <w:rPr>
          <w:rFonts w:cstheme="minorHAnsi"/>
        </w:rPr>
      </w:pPr>
      <w:r w:rsidRPr="00416610">
        <w:rPr>
          <w:rFonts w:cstheme="minorHAnsi"/>
        </w:rPr>
        <w:t>Date: ____________</w:t>
      </w:r>
    </w:p>
    <w:p w14:paraId="28CD14EC" w14:textId="77777777" w:rsidR="00BD7A6F" w:rsidRPr="00416610" w:rsidRDefault="00BD7A6F" w:rsidP="00BD7A6F">
      <w:pPr>
        <w:rPr>
          <w:rFonts w:cstheme="minorHAnsi"/>
        </w:rPr>
      </w:pPr>
      <w:r w:rsidRPr="00416610">
        <w:rPr>
          <w:rFonts w:cstheme="minorHAnsi"/>
        </w:rPr>
        <w:t>Project Title: ___________________________________________________</w:t>
      </w:r>
    </w:p>
    <w:p w14:paraId="7E0465D1" w14:textId="77777777" w:rsidR="00BD7A6F" w:rsidRPr="00416610" w:rsidRDefault="00BD7A6F" w:rsidP="00BD7A6F">
      <w:pPr>
        <w:rPr>
          <w:rFonts w:cstheme="minorHAnsi"/>
        </w:rPr>
      </w:pPr>
      <w:r w:rsidRPr="00416610">
        <w:rPr>
          <w:rFonts w:cstheme="minorHAnsi"/>
        </w:rPr>
        <w:t>Name of the RECIPIENT INSTITUTION: ________________________________________________</w:t>
      </w:r>
    </w:p>
    <w:p w14:paraId="179B6EEA" w14:textId="77777777" w:rsidR="00BD7A6F" w:rsidRPr="00416610" w:rsidRDefault="00BD7A6F" w:rsidP="00BD7A6F">
      <w:pPr>
        <w:rPr>
          <w:rFonts w:cstheme="minorHAnsi"/>
        </w:rPr>
      </w:pPr>
      <w:r w:rsidRPr="00416610">
        <w:rPr>
          <w:rFonts w:cstheme="minorHAnsi"/>
        </w:rPr>
        <w:t>Total Amount of the Grant (in USD): ____________</w:t>
      </w:r>
      <w:r w:rsidRPr="00416610">
        <w:rPr>
          <w:rFonts w:cstheme="minorHAnsi"/>
        </w:rPr>
        <w:tab/>
      </w:r>
    </w:p>
    <w:p w14:paraId="6D669D80" w14:textId="77777777" w:rsidR="00BD7A6F" w:rsidRPr="00416610" w:rsidRDefault="00BD7A6F" w:rsidP="00BB2B6E">
      <w:pPr>
        <w:spacing w:after="0" w:line="240" w:lineRule="auto"/>
        <w:rPr>
          <w:rFonts w:cstheme="minorHAnsi"/>
          <w:b/>
        </w:rPr>
      </w:pPr>
    </w:p>
    <w:p w14:paraId="14B53648" w14:textId="77777777" w:rsidR="00BD7A6F" w:rsidRPr="00416610" w:rsidRDefault="00BD7A6F" w:rsidP="00BB2B6E">
      <w:pPr>
        <w:pStyle w:val="ListParagraph"/>
        <w:numPr>
          <w:ilvl w:val="0"/>
          <w:numId w:val="31"/>
        </w:numPr>
        <w:ind w:left="360"/>
        <w:rPr>
          <w:rFonts w:asciiTheme="minorHAnsi" w:hAnsiTheme="minorHAnsi" w:cstheme="minorHAnsi"/>
          <w:b/>
          <w:sz w:val="22"/>
          <w:szCs w:val="22"/>
        </w:rPr>
      </w:pPr>
      <w:r w:rsidRPr="00416610">
        <w:rPr>
          <w:rFonts w:asciiTheme="minorHAnsi" w:hAnsiTheme="minorHAnsi" w:cstheme="minorHAnsi"/>
          <w:b/>
          <w:sz w:val="22"/>
          <w:szCs w:val="22"/>
        </w:rPr>
        <w:t>PURPOSE OF THE GRANT</w:t>
      </w:r>
    </w:p>
    <w:p w14:paraId="06F02886" w14:textId="77777777" w:rsidR="00BD7A6F" w:rsidRPr="00416610" w:rsidRDefault="00BD7A6F" w:rsidP="00BB2B6E">
      <w:pPr>
        <w:pStyle w:val="ListParagraph"/>
        <w:numPr>
          <w:ilvl w:val="0"/>
          <w:numId w:val="29"/>
        </w:numPr>
        <w:rPr>
          <w:rFonts w:asciiTheme="minorHAnsi" w:hAnsiTheme="minorHAnsi" w:cstheme="minorHAnsi"/>
          <w:sz w:val="22"/>
          <w:szCs w:val="22"/>
        </w:rPr>
      </w:pPr>
      <w:r w:rsidRPr="00416610">
        <w:rPr>
          <w:rFonts w:asciiTheme="minorHAnsi" w:hAnsiTheme="minorHAnsi" w:cstheme="minorHAnsi"/>
          <w:sz w:val="22"/>
          <w:szCs w:val="22"/>
        </w:rPr>
        <w:t>Indicate the purpose of the grant and describe the result(s) the grant is expected to achieve.</w:t>
      </w:r>
    </w:p>
    <w:p w14:paraId="464F5147" w14:textId="77777777" w:rsidR="00BD7A6F" w:rsidRPr="00416610" w:rsidRDefault="00BD7A6F" w:rsidP="00BB2B6E">
      <w:pPr>
        <w:pStyle w:val="ListParagraph"/>
        <w:numPr>
          <w:ilvl w:val="0"/>
          <w:numId w:val="29"/>
        </w:numPr>
        <w:contextualSpacing w:val="0"/>
        <w:rPr>
          <w:rFonts w:asciiTheme="minorHAnsi" w:hAnsiTheme="minorHAnsi" w:cstheme="minorHAnsi"/>
          <w:sz w:val="22"/>
          <w:szCs w:val="22"/>
        </w:rPr>
      </w:pPr>
      <w:r w:rsidRPr="00416610">
        <w:rPr>
          <w:rFonts w:asciiTheme="minorHAnsi" w:hAnsiTheme="minorHAnsi" w:cstheme="minorHAnsi"/>
          <w:sz w:val="22"/>
          <w:szCs w:val="22"/>
        </w:rPr>
        <w:t>Explain why the grantee is uniquely suited to deliver on the objectives</w:t>
      </w:r>
      <w:r w:rsidR="008A7145" w:rsidRPr="00416610">
        <w:rPr>
          <w:rFonts w:asciiTheme="minorHAnsi" w:hAnsiTheme="minorHAnsi" w:cstheme="minorHAnsi"/>
          <w:sz w:val="22"/>
          <w:szCs w:val="22"/>
        </w:rPr>
        <w:t>.</w:t>
      </w:r>
    </w:p>
    <w:p w14:paraId="6BEDFE43" w14:textId="77777777" w:rsidR="008A7145" w:rsidRPr="00416610" w:rsidRDefault="008A7145" w:rsidP="00BB2B6E">
      <w:pPr>
        <w:pStyle w:val="ListParagraph"/>
        <w:numPr>
          <w:ilvl w:val="0"/>
          <w:numId w:val="29"/>
        </w:numPr>
        <w:contextualSpacing w:val="0"/>
        <w:rPr>
          <w:rFonts w:asciiTheme="minorHAnsi" w:hAnsiTheme="minorHAnsi" w:cstheme="minorHAnsi"/>
          <w:sz w:val="22"/>
          <w:szCs w:val="22"/>
        </w:rPr>
      </w:pPr>
      <w:r w:rsidRPr="00416610">
        <w:rPr>
          <w:rFonts w:asciiTheme="minorHAnsi" w:hAnsiTheme="minorHAnsi" w:cstheme="minorHAnsi"/>
          <w:sz w:val="22"/>
          <w:szCs w:val="22"/>
        </w:rPr>
        <w:t>Indicate</w:t>
      </w:r>
      <w:r w:rsidR="00056FF0" w:rsidRPr="00416610">
        <w:rPr>
          <w:rFonts w:asciiTheme="minorHAnsi" w:hAnsiTheme="minorHAnsi" w:cstheme="minorHAnsi"/>
          <w:sz w:val="22"/>
          <w:szCs w:val="22"/>
        </w:rPr>
        <w:t xml:space="preserve"> the </w:t>
      </w:r>
      <w:r w:rsidRPr="00416610">
        <w:rPr>
          <w:rFonts w:asciiTheme="minorHAnsi" w:hAnsiTheme="minorHAnsi" w:cstheme="minorHAnsi"/>
          <w:sz w:val="22"/>
          <w:szCs w:val="22"/>
        </w:rPr>
        <w:t xml:space="preserve">geographical area </w:t>
      </w:r>
      <w:r w:rsidR="00056FF0" w:rsidRPr="00416610">
        <w:rPr>
          <w:rFonts w:asciiTheme="minorHAnsi" w:hAnsiTheme="minorHAnsi" w:cstheme="minorHAnsi"/>
          <w:sz w:val="22"/>
          <w:szCs w:val="22"/>
        </w:rPr>
        <w:t>of focus</w:t>
      </w:r>
      <w:r w:rsidRPr="00416610">
        <w:rPr>
          <w:rFonts w:asciiTheme="minorHAnsi" w:hAnsiTheme="minorHAnsi" w:cstheme="minorHAnsi"/>
          <w:sz w:val="22"/>
          <w:szCs w:val="22"/>
        </w:rPr>
        <w:t xml:space="preserve"> and </w:t>
      </w:r>
      <w:r w:rsidR="00056FF0" w:rsidRPr="00416610">
        <w:rPr>
          <w:rFonts w:asciiTheme="minorHAnsi" w:hAnsiTheme="minorHAnsi" w:cstheme="minorHAnsi"/>
          <w:sz w:val="22"/>
          <w:szCs w:val="22"/>
        </w:rPr>
        <w:t xml:space="preserve">explain </w:t>
      </w:r>
      <w:r w:rsidRPr="00416610">
        <w:rPr>
          <w:rFonts w:asciiTheme="minorHAnsi" w:hAnsiTheme="minorHAnsi" w:cstheme="minorHAnsi"/>
          <w:sz w:val="22"/>
          <w:szCs w:val="22"/>
        </w:rPr>
        <w:t>why the grantee is particularly suited to implementing in this area.</w:t>
      </w:r>
    </w:p>
    <w:p w14:paraId="244038A4" w14:textId="77777777" w:rsidR="00BD7A6F" w:rsidRPr="00416610" w:rsidRDefault="00BD7A6F" w:rsidP="00BB2B6E">
      <w:pPr>
        <w:spacing w:after="0" w:line="240" w:lineRule="auto"/>
        <w:rPr>
          <w:rFonts w:cstheme="minorHAnsi"/>
          <w:b/>
        </w:rPr>
      </w:pPr>
    </w:p>
    <w:p w14:paraId="4EC9BF6C" w14:textId="77777777" w:rsidR="00BD7A6F" w:rsidRPr="00416610" w:rsidRDefault="00BD7A6F" w:rsidP="00BB2B6E">
      <w:pPr>
        <w:pStyle w:val="ListParagraph"/>
        <w:numPr>
          <w:ilvl w:val="3"/>
          <w:numId w:val="28"/>
        </w:numPr>
        <w:ind w:left="360"/>
        <w:rPr>
          <w:rFonts w:asciiTheme="minorHAnsi" w:hAnsiTheme="minorHAnsi" w:cstheme="minorHAnsi"/>
          <w:b/>
          <w:sz w:val="22"/>
          <w:szCs w:val="22"/>
        </w:rPr>
      </w:pPr>
      <w:r w:rsidRPr="00416610">
        <w:rPr>
          <w:rFonts w:asciiTheme="minorHAnsi" w:hAnsiTheme="minorHAnsi" w:cstheme="minorHAnsi"/>
          <w:b/>
          <w:sz w:val="22"/>
          <w:szCs w:val="22"/>
        </w:rPr>
        <w:t>PROPOSED ACTIVITIES AND WORK PLAN</w:t>
      </w:r>
    </w:p>
    <w:p w14:paraId="2CC175E4" w14:textId="77777777" w:rsidR="00BD7A6F" w:rsidRPr="00416610" w:rsidRDefault="00BD7A6F" w:rsidP="00BB2B6E">
      <w:pPr>
        <w:pStyle w:val="ListParagraph"/>
        <w:numPr>
          <w:ilvl w:val="0"/>
          <w:numId w:val="29"/>
        </w:numPr>
        <w:ind w:left="450"/>
        <w:rPr>
          <w:rFonts w:asciiTheme="minorHAnsi" w:hAnsiTheme="minorHAnsi" w:cstheme="minorHAnsi"/>
          <w:sz w:val="22"/>
          <w:szCs w:val="22"/>
        </w:rPr>
      </w:pPr>
      <w:r w:rsidRPr="00416610">
        <w:rPr>
          <w:rFonts w:asciiTheme="minorHAnsi" w:hAnsiTheme="minorHAnsi" w:cstheme="minorHAnsi"/>
          <w:sz w:val="22"/>
          <w:szCs w:val="22"/>
        </w:rPr>
        <w:t>Describe the activities that will be completed to achieve the objectives</w:t>
      </w:r>
      <w:r w:rsidR="008A7145" w:rsidRPr="00416610">
        <w:rPr>
          <w:rFonts w:asciiTheme="minorHAnsi" w:hAnsiTheme="minorHAnsi" w:cstheme="minorHAnsi"/>
          <w:sz w:val="22"/>
          <w:szCs w:val="22"/>
        </w:rPr>
        <w:t>.</w:t>
      </w:r>
    </w:p>
    <w:p w14:paraId="14D475A3" w14:textId="77777777" w:rsidR="00BD7A6F" w:rsidRPr="00416610" w:rsidRDefault="00BD7A6F" w:rsidP="00BB2B6E">
      <w:pPr>
        <w:pStyle w:val="ListParagraph"/>
        <w:numPr>
          <w:ilvl w:val="0"/>
          <w:numId w:val="29"/>
        </w:numPr>
        <w:ind w:left="450"/>
        <w:rPr>
          <w:rFonts w:asciiTheme="minorHAnsi" w:hAnsiTheme="minorHAnsi" w:cstheme="minorHAnsi"/>
          <w:b/>
          <w:sz w:val="22"/>
          <w:szCs w:val="22"/>
        </w:rPr>
      </w:pPr>
      <w:r w:rsidRPr="00416610">
        <w:rPr>
          <w:rFonts w:asciiTheme="minorHAnsi" w:hAnsiTheme="minorHAnsi" w:cstheme="minorHAnsi"/>
          <w:sz w:val="22"/>
          <w:szCs w:val="22"/>
        </w:rPr>
        <w:t>Elaborate if there are any targeted group(s) who will benefit from the grant, other than the Recipient Institution. If so, who are the targeted groups and how will any potential beneficiaries be selected?</w:t>
      </w:r>
    </w:p>
    <w:p w14:paraId="35B19E78" w14:textId="77777777" w:rsidR="00BD7A6F" w:rsidRPr="00416610" w:rsidRDefault="00BD7A6F" w:rsidP="00BB2B6E">
      <w:pPr>
        <w:spacing w:after="0" w:line="240" w:lineRule="auto"/>
        <w:rPr>
          <w:rFonts w:cstheme="minorHAnsi"/>
          <w:b/>
        </w:rPr>
      </w:pPr>
    </w:p>
    <w:p w14:paraId="249CFC5F" w14:textId="77777777" w:rsidR="00BD7A6F" w:rsidRPr="00416610" w:rsidRDefault="00BD7A6F" w:rsidP="00BB2B6E">
      <w:pPr>
        <w:spacing w:after="0" w:line="240" w:lineRule="auto"/>
        <w:ind w:left="450"/>
        <w:rPr>
          <w:rFonts w:cstheme="minorHAnsi"/>
          <w:b/>
        </w:rPr>
      </w:pPr>
      <w:r w:rsidRPr="00416610">
        <w:rPr>
          <w:rFonts w:cstheme="minorHAnsi"/>
          <w:b/>
        </w:rPr>
        <w:t xml:space="preserve">WORK PLAN </w:t>
      </w:r>
    </w:p>
    <w:p w14:paraId="358A92D7" w14:textId="77777777" w:rsidR="00BD7A6F" w:rsidRPr="00416610" w:rsidRDefault="00BD7A6F" w:rsidP="00BB2B6E">
      <w:pPr>
        <w:spacing w:after="0" w:line="240" w:lineRule="auto"/>
        <w:rPr>
          <w:rFonts w:cstheme="minorHAnsi"/>
          <w:b/>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09"/>
        <w:gridCol w:w="811"/>
        <w:gridCol w:w="811"/>
        <w:gridCol w:w="811"/>
        <w:gridCol w:w="1615"/>
      </w:tblGrid>
      <w:tr w:rsidR="00BD7A6F" w:rsidRPr="00416610" w14:paraId="666D208F" w14:textId="77777777" w:rsidTr="00DA7019">
        <w:trPr>
          <w:cantSplit/>
          <w:trHeight w:val="195"/>
        </w:trPr>
        <w:tc>
          <w:tcPr>
            <w:tcW w:w="2215" w:type="pct"/>
            <w:vMerge w:val="restart"/>
            <w:shd w:val="clear" w:color="auto" w:fill="FFFF99"/>
          </w:tcPr>
          <w:p w14:paraId="20302324" w14:textId="77777777" w:rsidR="00BD7A6F" w:rsidRPr="00416610" w:rsidRDefault="00BD7A6F" w:rsidP="00BB2B6E">
            <w:pPr>
              <w:spacing w:after="0" w:line="240" w:lineRule="auto"/>
              <w:jc w:val="center"/>
              <w:rPr>
                <w:rFonts w:cstheme="minorHAnsi"/>
                <w:bCs/>
                <w:i/>
              </w:rPr>
            </w:pPr>
            <w:r w:rsidRPr="00416610">
              <w:rPr>
                <w:rFonts w:cstheme="minorHAnsi"/>
                <w:b/>
                <w:bCs/>
              </w:rPr>
              <w:t>PLANNED ACTIVITIES</w:t>
            </w:r>
            <w:r w:rsidRPr="00416610">
              <w:rPr>
                <w:rFonts w:cstheme="minorHAnsi"/>
                <w:b/>
                <w:bCs/>
                <w:vertAlign w:val="superscript"/>
              </w:rPr>
              <w:t>1</w:t>
            </w:r>
          </w:p>
        </w:tc>
        <w:tc>
          <w:tcPr>
            <w:tcW w:w="1858" w:type="pct"/>
            <w:gridSpan w:val="4"/>
            <w:shd w:val="clear" w:color="auto" w:fill="FFFF99"/>
            <w:vAlign w:val="center"/>
          </w:tcPr>
          <w:p w14:paraId="71C0D82B" w14:textId="77777777" w:rsidR="00BD7A6F" w:rsidRPr="00416610" w:rsidRDefault="00BD7A6F" w:rsidP="00BB2B6E">
            <w:pPr>
              <w:spacing w:after="0" w:line="240" w:lineRule="auto"/>
              <w:jc w:val="center"/>
              <w:rPr>
                <w:rFonts w:cstheme="minorHAnsi"/>
                <w:b/>
                <w:bCs/>
              </w:rPr>
            </w:pPr>
            <w:r w:rsidRPr="00416610">
              <w:rPr>
                <w:rFonts w:cstheme="minorHAnsi"/>
                <w:b/>
                <w:bCs/>
              </w:rPr>
              <w:t>Timeline</w:t>
            </w:r>
            <w:r w:rsidRPr="00416610">
              <w:rPr>
                <w:rFonts w:cstheme="minorHAnsi"/>
                <w:b/>
                <w:bCs/>
                <w:vertAlign w:val="superscript"/>
              </w:rPr>
              <w:t>2</w:t>
            </w:r>
          </w:p>
        </w:tc>
        <w:tc>
          <w:tcPr>
            <w:tcW w:w="926" w:type="pct"/>
            <w:vMerge w:val="restart"/>
            <w:shd w:val="clear" w:color="auto" w:fill="FFFF99"/>
            <w:vAlign w:val="center"/>
          </w:tcPr>
          <w:p w14:paraId="0E31DD64" w14:textId="77777777" w:rsidR="00BD7A6F" w:rsidRPr="00416610" w:rsidRDefault="00BD7A6F" w:rsidP="00BB2B6E">
            <w:pPr>
              <w:spacing w:after="0" w:line="240" w:lineRule="auto"/>
              <w:jc w:val="center"/>
              <w:rPr>
                <w:rFonts w:cstheme="minorHAnsi"/>
                <w:b/>
                <w:bCs/>
              </w:rPr>
            </w:pPr>
            <w:r w:rsidRPr="00416610">
              <w:rPr>
                <w:rFonts w:cstheme="minorHAnsi"/>
                <w:b/>
                <w:bCs/>
              </w:rPr>
              <w:t xml:space="preserve">Planned Budget for the Activity </w:t>
            </w:r>
          </w:p>
          <w:p w14:paraId="2A06EADE" w14:textId="77777777" w:rsidR="00BD7A6F" w:rsidRPr="00416610" w:rsidRDefault="00BD7A6F" w:rsidP="00BB2B6E">
            <w:pPr>
              <w:spacing w:after="0" w:line="240" w:lineRule="auto"/>
              <w:jc w:val="center"/>
              <w:rPr>
                <w:rFonts w:cstheme="minorHAnsi"/>
                <w:b/>
                <w:bCs/>
              </w:rPr>
            </w:pPr>
            <w:r w:rsidRPr="00416610">
              <w:rPr>
                <w:rFonts w:cstheme="minorHAnsi"/>
                <w:b/>
                <w:bCs/>
              </w:rPr>
              <w:t>(in grant currency)</w:t>
            </w:r>
            <w:r w:rsidRPr="00416610">
              <w:rPr>
                <w:rFonts w:cstheme="minorHAnsi"/>
                <w:b/>
                <w:bCs/>
                <w:vertAlign w:val="superscript"/>
              </w:rPr>
              <w:t>3</w:t>
            </w:r>
          </w:p>
        </w:tc>
      </w:tr>
      <w:tr w:rsidR="00BD7A6F" w:rsidRPr="00416610" w14:paraId="7FC667DB" w14:textId="77777777" w:rsidTr="00DA7019">
        <w:trPr>
          <w:cantSplit/>
          <w:trHeight w:val="467"/>
        </w:trPr>
        <w:tc>
          <w:tcPr>
            <w:tcW w:w="2215" w:type="pct"/>
            <w:vMerge/>
            <w:tcBorders>
              <w:bottom w:val="single" w:sz="4" w:space="0" w:color="auto"/>
            </w:tcBorders>
            <w:shd w:val="clear" w:color="auto" w:fill="CCCCCC"/>
            <w:vAlign w:val="center"/>
          </w:tcPr>
          <w:p w14:paraId="03870CF5" w14:textId="77777777" w:rsidR="00BD7A6F" w:rsidRPr="00416610" w:rsidRDefault="00BD7A6F" w:rsidP="00BB2B6E">
            <w:pPr>
              <w:spacing w:after="0" w:line="240" w:lineRule="auto"/>
              <w:jc w:val="center"/>
              <w:rPr>
                <w:rFonts w:cstheme="minorHAnsi"/>
              </w:rPr>
            </w:pPr>
          </w:p>
        </w:tc>
        <w:tc>
          <w:tcPr>
            <w:tcW w:w="464" w:type="pct"/>
            <w:tcBorders>
              <w:bottom w:val="single" w:sz="4" w:space="0" w:color="auto"/>
            </w:tcBorders>
            <w:shd w:val="clear" w:color="auto" w:fill="FFFF99"/>
            <w:vAlign w:val="center"/>
          </w:tcPr>
          <w:p w14:paraId="6F08C1E8" w14:textId="77777777" w:rsidR="00BD7A6F" w:rsidRPr="00416610" w:rsidRDefault="00BD7A6F" w:rsidP="00BB2B6E">
            <w:pPr>
              <w:spacing w:after="0" w:line="240" w:lineRule="auto"/>
              <w:jc w:val="center"/>
              <w:rPr>
                <w:rFonts w:cstheme="minorHAnsi"/>
              </w:rPr>
            </w:pPr>
            <w:r w:rsidRPr="00416610">
              <w:rPr>
                <w:rFonts w:cstheme="minorHAnsi"/>
              </w:rPr>
              <w:t>T1</w:t>
            </w:r>
          </w:p>
        </w:tc>
        <w:tc>
          <w:tcPr>
            <w:tcW w:w="465" w:type="pct"/>
            <w:tcBorders>
              <w:bottom w:val="single" w:sz="4" w:space="0" w:color="auto"/>
            </w:tcBorders>
            <w:shd w:val="clear" w:color="auto" w:fill="FFFF99"/>
            <w:vAlign w:val="center"/>
          </w:tcPr>
          <w:p w14:paraId="3E03D63F" w14:textId="77777777" w:rsidR="00BD7A6F" w:rsidRPr="00416610" w:rsidRDefault="00BD7A6F" w:rsidP="00BB2B6E">
            <w:pPr>
              <w:spacing w:after="0" w:line="240" w:lineRule="auto"/>
              <w:jc w:val="center"/>
              <w:rPr>
                <w:rFonts w:cstheme="minorHAnsi"/>
              </w:rPr>
            </w:pPr>
            <w:r w:rsidRPr="00416610">
              <w:rPr>
                <w:rFonts w:cstheme="minorHAnsi"/>
              </w:rPr>
              <w:t>T2</w:t>
            </w:r>
          </w:p>
        </w:tc>
        <w:tc>
          <w:tcPr>
            <w:tcW w:w="465" w:type="pct"/>
            <w:tcBorders>
              <w:bottom w:val="single" w:sz="4" w:space="0" w:color="auto"/>
            </w:tcBorders>
            <w:shd w:val="clear" w:color="auto" w:fill="FFFF99"/>
            <w:vAlign w:val="center"/>
          </w:tcPr>
          <w:p w14:paraId="343EF732" w14:textId="77777777" w:rsidR="00BD7A6F" w:rsidRPr="00416610" w:rsidRDefault="00BD7A6F" w:rsidP="00BB2B6E">
            <w:pPr>
              <w:spacing w:after="0" w:line="240" w:lineRule="auto"/>
              <w:jc w:val="center"/>
              <w:rPr>
                <w:rFonts w:cstheme="minorHAnsi"/>
              </w:rPr>
            </w:pPr>
            <w:r w:rsidRPr="00416610">
              <w:rPr>
                <w:rFonts w:cstheme="minorHAnsi"/>
              </w:rPr>
              <w:t>T3</w:t>
            </w:r>
          </w:p>
        </w:tc>
        <w:tc>
          <w:tcPr>
            <w:tcW w:w="465" w:type="pct"/>
            <w:tcBorders>
              <w:bottom w:val="single" w:sz="4" w:space="0" w:color="auto"/>
            </w:tcBorders>
            <w:shd w:val="clear" w:color="auto" w:fill="FFFF99"/>
            <w:vAlign w:val="center"/>
          </w:tcPr>
          <w:p w14:paraId="6E9DF780" w14:textId="77777777" w:rsidR="00BD7A6F" w:rsidRPr="00416610" w:rsidRDefault="00BD7A6F" w:rsidP="00BB2B6E">
            <w:pPr>
              <w:spacing w:after="0" w:line="240" w:lineRule="auto"/>
              <w:jc w:val="center"/>
              <w:rPr>
                <w:rFonts w:cstheme="minorHAnsi"/>
              </w:rPr>
            </w:pPr>
            <w:r w:rsidRPr="00416610">
              <w:rPr>
                <w:rFonts w:cstheme="minorHAnsi"/>
              </w:rPr>
              <w:t>T4</w:t>
            </w:r>
          </w:p>
        </w:tc>
        <w:tc>
          <w:tcPr>
            <w:tcW w:w="926" w:type="pct"/>
            <w:vMerge/>
            <w:shd w:val="clear" w:color="auto" w:fill="FFFF99"/>
            <w:vAlign w:val="center"/>
          </w:tcPr>
          <w:p w14:paraId="3D2CEE80" w14:textId="77777777" w:rsidR="00BD7A6F" w:rsidRPr="00416610" w:rsidRDefault="00BD7A6F" w:rsidP="00BB2B6E">
            <w:pPr>
              <w:spacing w:after="0" w:line="240" w:lineRule="auto"/>
              <w:jc w:val="center"/>
              <w:rPr>
                <w:rFonts w:cstheme="minorHAnsi"/>
              </w:rPr>
            </w:pPr>
          </w:p>
        </w:tc>
      </w:tr>
      <w:tr w:rsidR="00BD7A6F" w:rsidRPr="00416610" w14:paraId="55106BFF" w14:textId="77777777" w:rsidTr="00DA7019">
        <w:trPr>
          <w:cantSplit/>
          <w:trHeight w:val="378"/>
        </w:trPr>
        <w:tc>
          <w:tcPr>
            <w:tcW w:w="2215" w:type="pct"/>
            <w:vAlign w:val="center"/>
          </w:tcPr>
          <w:p w14:paraId="798B4812" w14:textId="77777777" w:rsidR="00BD7A6F" w:rsidRPr="00416610" w:rsidRDefault="00BD7A6F" w:rsidP="00BB2B6E">
            <w:pPr>
              <w:numPr>
                <w:ilvl w:val="1"/>
                <w:numId w:val="30"/>
              </w:numPr>
              <w:spacing w:after="0" w:line="240" w:lineRule="auto"/>
              <w:ind w:left="253" w:hanging="253"/>
              <w:rPr>
                <w:rFonts w:cstheme="minorHAnsi"/>
                <w:iCs/>
              </w:rPr>
            </w:pPr>
            <w:r w:rsidRPr="00416610">
              <w:rPr>
                <w:rFonts w:cstheme="minorHAnsi"/>
                <w:iCs/>
              </w:rPr>
              <w:t xml:space="preserve">Activity </w:t>
            </w:r>
          </w:p>
        </w:tc>
        <w:tc>
          <w:tcPr>
            <w:tcW w:w="464" w:type="pct"/>
            <w:vAlign w:val="center"/>
          </w:tcPr>
          <w:p w14:paraId="6F58E321" w14:textId="77777777" w:rsidR="00BD7A6F" w:rsidRPr="00416610" w:rsidRDefault="00BD7A6F" w:rsidP="00BB2B6E">
            <w:pPr>
              <w:spacing w:after="0" w:line="240" w:lineRule="auto"/>
              <w:rPr>
                <w:rFonts w:cstheme="minorHAnsi"/>
              </w:rPr>
            </w:pPr>
          </w:p>
        </w:tc>
        <w:tc>
          <w:tcPr>
            <w:tcW w:w="465" w:type="pct"/>
            <w:vAlign w:val="center"/>
          </w:tcPr>
          <w:p w14:paraId="400E6E49" w14:textId="77777777" w:rsidR="00BD7A6F" w:rsidRPr="00416610" w:rsidRDefault="00BD7A6F" w:rsidP="00BB2B6E">
            <w:pPr>
              <w:spacing w:after="0" w:line="240" w:lineRule="auto"/>
              <w:rPr>
                <w:rFonts w:cstheme="minorHAnsi"/>
              </w:rPr>
            </w:pPr>
          </w:p>
        </w:tc>
        <w:tc>
          <w:tcPr>
            <w:tcW w:w="465" w:type="pct"/>
            <w:vAlign w:val="center"/>
          </w:tcPr>
          <w:p w14:paraId="04A9C5C2" w14:textId="77777777" w:rsidR="00BD7A6F" w:rsidRPr="00416610" w:rsidRDefault="00BD7A6F" w:rsidP="00BB2B6E">
            <w:pPr>
              <w:spacing w:after="0" w:line="240" w:lineRule="auto"/>
              <w:rPr>
                <w:rFonts w:cstheme="minorHAnsi"/>
              </w:rPr>
            </w:pPr>
          </w:p>
        </w:tc>
        <w:tc>
          <w:tcPr>
            <w:tcW w:w="465" w:type="pct"/>
            <w:vAlign w:val="center"/>
          </w:tcPr>
          <w:p w14:paraId="001451C9" w14:textId="77777777" w:rsidR="00BD7A6F" w:rsidRPr="00416610" w:rsidRDefault="00BD7A6F" w:rsidP="00BB2B6E">
            <w:pPr>
              <w:spacing w:after="0" w:line="240" w:lineRule="auto"/>
              <w:rPr>
                <w:rFonts w:cstheme="minorHAnsi"/>
              </w:rPr>
            </w:pPr>
          </w:p>
        </w:tc>
        <w:tc>
          <w:tcPr>
            <w:tcW w:w="926" w:type="pct"/>
            <w:vAlign w:val="center"/>
          </w:tcPr>
          <w:p w14:paraId="2692493D" w14:textId="77777777" w:rsidR="00BD7A6F" w:rsidRPr="00416610" w:rsidRDefault="00BD7A6F" w:rsidP="00BB2B6E">
            <w:pPr>
              <w:spacing w:after="0" w:line="240" w:lineRule="auto"/>
              <w:rPr>
                <w:rFonts w:cstheme="minorHAnsi"/>
              </w:rPr>
            </w:pPr>
            <w:r w:rsidRPr="00416610">
              <w:rPr>
                <w:rFonts w:cstheme="minorHAnsi"/>
              </w:rPr>
              <w:t>$</w:t>
            </w:r>
          </w:p>
        </w:tc>
      </w:tr>
      <w:tr w:rsidR="00BD7A6F" w:rsidRPr="00416610" w14:paraId="69AF08FE" w14:textId="77777777" w:rsidTr="00DA7019">
        <w:trPr>
          <w:cantSplit/>
          <w:trHeight w:val="278"/>
        </w:trPr>
        <w:tc>
          <w:tcPr>
            <w:tcW w:w="2215" w:type="pct"/>
            <w:vAlign w:val="center"/>
          </w:tcPr>
          <w:p w14:paraId="720BFE02" w14:textId="77777777" w:rsidR="00BD7A6F" w:rsidRPr="00416610" w:rsidRDefault="00BD7A6F" w:rsidP="00BB2B6E">
            <w:pPr>
              <w:spacing w:after="0" w:line="240" w:lineRule="auto"/>
              <w:rPr>
                <w:rFonts w:cstheme="minorHAnsi"/>
                <w:i/>
                <w:iCs/>
              </w:rPr>
            </w:pPr>
            <w:r w:rsidRPr="00416610">
              <w:rPr>
                <w:rFonts w:cstheme="minorHAnsi"/>
                <w:iCs/>
              </w:rPr>
              <w:t>1.2 Activity</w:t>
            </w:r>
          </w:p>
        </w:tc>
        <w:tc>
          <w:tcPr>
            <w:tcW w:w="464" w:type="pct"/>
            <w:vAlign w:val="center"/>
          </w:tcPr>
          <w:p w14:paraId="511C93E7" w14:textId="77777777" w:rsidR="00BD7A6F" w:rsidRPr="00416610" w:rsidRDefault="00BD7A6F" w:rsidP="00BB2B6E">
            <w:pPr>
              <w:spacing w:after="0" w:line="240" w:lineRule="auto"/>
              <w:rPr>
                <w:rFonts w:cstheme="minorHAnsi"/>
              </w:rPr>
            </w:pPr>
          </w:p>
        </w:tc>
        <w:tc>
          <w:tcPr>
            <w:tcW w:w="465" w:type="pct"/>
            <w:vAlign w:val="center"/>
          </w:tcPr>
          <w:p w14:paraId="5062E473" w14:textId="77777777" w:rsidR="00BD7A6F" w:rsidRPr="00416610" w:rsidRDefault="00BD7A6F" w:rsidP="00BB2B6E">
            <w:pPr>
              <w:spacing w:after="0" w:line="240" w:lineRule="auto"/>
              <w:rPr>
                <w:rFonts w:cstheme="minorHAnsi"/>
              </w:rPr>
            </w:pPr>
          </w:p>
        </w:tc>
        <w:tc>
          <w:tcPr>
            <w:tcW w:w="465" w:type="pct"/>
            <w:vAlign w:val="center"/>
          </w:tcPr>
          <w:p w14:paraId="7CE30051" w14:textId="77777777" w:rsidR="00BD7A6F" w:rsidRPr="00416610" w:rsidRDefault="00BD7A6F" w:rsidP="00BB2B6E">
            <w:pPr>
              <w:spacing w:after="0" w:line="240" w:lineRule="auto"/>
              <w:rPr>
                <w:rFonts w:cstheme="minorHAnsi"/>
              </w:rPr>
            </w:pPr>
          </w:p>
        </w:tc>
        <w:tc>
          <w:tcPr>
            <w:tcW w:w="465" w:type="pct"/>
            <w:vAlign w:val="center"/>
          </w:tcPr>
          <w:p w14:paraId="2B901CE3" w14:textId="77777777" w:rsidR="00BD7A6F" w:rsidRPr="00416610" w:rsidRDefault="00BD7A6F" w:rsidP="00BB2B6E">
            <w:pPr>
              <w:spacing w:after="0" w:line="240" w:lineRule="auto"/>
              <w:rPr>
                <w:rFonts w:cstheme="minorHAnsi"/>
              </w:rPr>
            </w:pPr>
          </w:p>
        </w:tc>
        <w:tc>
          <w:tcPr>
            <w:tcW w:w="926" w:type="pct"/>
            <w:vAlign w:val="center"/>
          </w:tcPr>
          <w:p w14:paraId="52B0F4E0" w14:textId="77777777" w:rsidR="00BD7A6F" w:rsidRPr="00416610" w:rsidRDefault="00BD7A6F" w:rsidP="00BB2B6E">
            <w:pPr>
              <w:spacing w:after="0" w:line="240" w:lineRule="auto"/>
              <w:rPr>
                <w:rFonts w:cstheme="minorHAnsi"/>
              </w:rPr>
            </w:pPr>
            <w:r w:rsidRPr="00416610">
              <w:rPr>
                <w:rFonts w:cstheme="minorHAnsi"/>
              </w:rPr>
              <w:t>$</w:t>
            </w:r>
          </w:p>
        </w:tc>
      </w:tr>
      <w:tr w:rsidR="00BD7A6F" w:rsidRPr="00416610" w14:paraId="2CAB040A" w14:textId="77777777" w:rsidTr="00DA7019">
        <w:trPr>
          <w:cantSplit/>
          <w:trHeight w:val="90"/>
        </w:trPr>
        <w:tc>
          <w:tcPr>
            <w:tcW w:w="2215" w:type="pct"/>
            <w:tcBorders>
              <w:top w:val="single" w:sz="4" w:space="0" w:color="auto"/>
              <w:bottom w:val="single" w:sz="4" w:space="0" w:color="auto"/>
            </w:tcBorders>
            <w:vAlign w:val="center"/>
          </w:tcPr>
          <w:p w14:paraId="7AF8ED62" w14:textId="77777777" w:rsidR="00BD7A6F" w:rsidRPr="00416610" w:rsidRDefault="00BD7A6F" w:rsidP="00BB2B6E">
            <w:pPr>
              <w:spacing w:after="0" w:line="240" w:lineRule="auto"/>
              <w:rPr>
                <w:rFonts w:cstheme="minorHAnsi"/>
              </w:rPr>
            </w:pPr>
            <w:r w:rsidRPr="00416610">
              <w:rPr>
                <w:rFonts w:cstheme="minorHAnsi"/>
                <w:iCs/>
              </w:rPr>
              <w:t xml:space="preserve">1.3 Activity </w:t>
            </w:r>
          </w:p>
        </w:tc>
        <w:tc>
          <w:tcPr>
            <w:tcW w:w="464" w:type="pct"/>
            <w:tcBorders>
              <w:top w:val="single" w:sz="4" w:space="0" w:color="auto"/>
              <w:bottom w:val="single" w:sz="4" w:space="0" w:color="auto"/>
            </w:tcBorders>
            <w:vAlign w:val="center"/>
          </w:tcPr>
          <w:p w14:paraId="3AB7C522" w14:textId="77777777" w:rsidR="00BD7A6F" w:rsidRPr="00416610" w:rsidRDefault="00BD7A6F" w:rsidP="00BB2B6E">
            <w:pPr>
              <w:spacing w:after="0" w:line="240" w:lineRule="auto"/>
              <w:rPr>
                <w:rFonts w:cstheme="minorHAnsi"/>
              </w:rPr>
            </w:pPr>
          </w:p>
        </w:tc>
        <w:tc>
          <w:tcPr>
            <w:tcW w:w="465" w:type="pct"/>
            <w:tcBorders>
              <w:top w:val="single" w:sz="4" w:space="0" w:color="auto"/>
              <w:bottom w:val="single" w:sz="4" w:space="0" w:color="auto"/>
            </w:tcBorders>
            <w:vAlign w:val="center"/>
          </w:tcPr>
          <w:p w14:paraId="37127EFF" w14:textId="77777777" w:rsidR="00BD7A6F" w:rsidRPr="00416610" w:rsidRDefault="00BD7A6F" w:rsidP="00BB2B6E">
            <w:pPr>
              <w:spacing w:after="0" w:line="240" w:lineRule="auto"/>
              <w:rPr>
                <w:rFonts w:cstheme="minorHAnsi"/>
              </w:rPr>
            </w:pPr>
          </w:p>
        </w:tc>
        <w:tc>
          <w:tcPr>
            <w:tcW w:w="465" w:type="pct"/>
            <w:tcBorders>
              <w:top w:val="single" w:sz="4" w:space="0" w:color="auto"/>
              <w:bottom w:val="single" w:sz="4" w:space="0" w:color="auto"/>
            </w:tcBorders>
            <w:vAlign w:val="center"/>
          </w:tcPr>
          <w:p w14:paraId="5B9EC7B7" w14:textId="77777777" w:rsidR="00BD7A6F" w:rsidRPr="00416610" w:rsidRDefault="00BD7A6F" w:rsidP="00BB2B6E">
            <w:pPr>
              <w:spacing w:after="0" w:line="240" w:lineRule="auto"/>
              <w:rPr>
                <w:rFonts w:cstheme="minorHAnsi"/>
              </w:rPr>
            </w:pPr>
          </w:p>
        </w:tc>
        <w:tc>
          <w:tcPr>
            <w:tcW w:w="465" w:type="pct"/>
            <w:tcBorders>
              <w:top w:val="single" w:sz="4" w:space="0" w:color="auto"/>
              <w:bottom w:val="single" w:sz="4" w:space="0" w:color="auto"/>
            </w:tcBorders>
            <w:vAlign w:val="center"/>
          </w:tcPr>
          <w:p w14:paraId="75609177" w14:textId="77777777" w:rsidR="00BD7A6F" w:rsidRPr="00416610" w:rsidRDefault="00BD7A6F" w:rsidP="00BB2B6E">
            <w:pPr>
              <w:spacing w:after="0" w:line="240" w:lineRule="auto"/>
              <w:rPr>
                <w:rFonts w:cstheme="minorHAnsi"/>
              </w:rPr>
            </w:pPr>
          </w:p>
        </w:tc>
        <w:tc>
          <w:tcPr>
            <w:tcW w:w="926" w:type="pct"/>
            <w:tcBorders>
              <w:top w:val="single" w:sz="4" w:space="0" w:color="auto"/>
              <w:bottom w:val="single" w:sz="4" w:space="0" w:color="auto"/>
            </w:tcBorders>
            <w:vAlign w:val="center"/>
          </w:tcPr>
          <w:p w14:paraId="14B98835" w14:textId="77777777" w:rsidR="00BD7A6F" w:rsidRPr="00416610" w:rsidRDefault="00BD7A6F" w:rsidP="00BB2B6E">
            <w:pPr>
              <w:spacing w:after="0" w:line="240" w:lineRule="auto"/>
              <w:rPr>
                <w:rFonts w:cstheme="minorHAnsi"/>
              </w:rPr>
            </w:pPr>
            <w:r w:rsidRPr="00416610">
              <w:rPr>
                <w:rFonts w:cstheme="minorHAnsi"/>
              </w:rPr>
              <w:t>$</w:t>
            </w:r>
          </w:p>
        </w:tc>
      </w:tr>
      <w:tr w:rsidR="00BD7A6F" w:rsidRPr="00416610" w14:paraId="1B033BBC" w14:textId="77777777" w:rsidTr="00DA7019">
        <w:trPr>
          <w:cantSplit/>
          <w:trHeight w:val="90"/>
        </w:trPr>
        <w:tc>
          <w:tcPr>
            <w:tcW w:w="4074" w:type="pct"/>
            <w:gridSpan w:val="5"/>
            <w:tcBorders>
              <w:top w:val="single" w:sz="4" w:space="0" w:color="auto"/>
              <w:bottom w:val="single" w:sz="4" w:space="0" w:color="auto"/>
            </w:tcBorders>
            <w:vAlign w:val="center"/>
          </w:tcPr>
          <w:p w14:paraId="37C6C29C" w14:textId="77777777" w:rsidR="00BD7A6F" w:rsidRPr="00416610" w:rsidRDefault="00BD7A6F" w:rsidP="00BB2B6E">
            <w:pPr>
              <w:spacing w:after="0" w:line="240" w:lineRule="auto"/>
              <w:jc w:val="right"/>
              <w:rPr>
                <w:rFonts w:cstheme="minorHAnsi"/>
                <w:b/>
              </w:rPr>
            </w:pPr>
            <w:r w:rsidRPr="00416610">
              <w:rPr>
                <w:rFonts w:cstheme="minorHAnsi"/>
                <w:b/>
              </w:rPr>
              <w:t>Total</w:t>
            </w:r>
          </w:p>
        </w:tc>
        <w:tc>
          <w:tcPr>
            <w:tcW w:w="926" w:type="pct"/>
            <w:tcBorders>
              <w:top w:val="single" w:sz="4" w:space="0" w:color="auto"/>
              <w:bottom w:val="single" w:sz="4" w:space="0" w:color="auto"/>
            </w:tcBorders>
            <w:vAlign w:val="center"/>
          </w:tcPr>
          <w:p w14:paraId="5F249F61" w14:textId="77777777" w:rsidR="00BD7A6F" w:rsidRPr="00416610" w:rsidRDefault="00BD7A6F" w:rsidP="00BB2B6E">
            <w:pPr>
              <w:spacing w:after="0" w:line="240" w:lineRule="auto"/>
              <w:rPr>
                <w:rFonts w:cstheme="minorHAnsi"/>
              </w:rPr>
            </w:pPr>
            <w:r w:rsidRPr="00416610">
              <w:rPr>
                <w:rFonts w:cstheme="minorHAnsi"/>
              </w:rPr>
              <w:t>$</w:t>
            </w:r>
          </w:p>
        </w:tc>
      </w:tr>
    </w:tbl>
    <w:p w14:paraId="6617598F" w14:textId="77777777" w:rsidR="001732FA" w:rsidRPr="00416610" w:rsidRDefault="001732FA" w:rsidP="00BB2B6E">
      <w:pPr>
        <w:spacing w:after="0" w:line="240" w:lineRule="auto"/>
        <w:ind w:left="360" w:hanging="180"/>
        <w:rPr>
          <w:rFonts w:cstheme="minorHAnsi"/>
        </w:rPr>
      </w:pPr>
    </w:p>
    <w:p w14:paraId="28D3C0FB" w14:textId="77777777" w:rsidR="00BD7A6F" w:rsidRPr="00416610" w:rsidRDefault="00BD7A6F" w:rsidP="00BB2B6E">
      <w:pPr>
        <w:pStyle w:val="ListParagraph"/>
        <w:numPr>
          <w:ilvl w:val="0"/>
          <w:numId w:val="43"/>
        </w:numPr>
        <w:rPr>
          <w:rFonts w:asciiTheme="minorHAnsi" w:hAnsiTheme="minorHAnsi" w:cstheme="minorHAnsi"/>
          <w:sz w:val="22"/>
          <w:szCs w:val="22"/>
        </w:rPr>
      </w:pPr>
      <w:r w:rsidRPr="00416610">
        <w:rPr>
          <w:rFonts w:asciiTheme="minorHAnsi" w:hAnsiTheme="minorHAnsi" w:cstheme="minorHAnsi"/>
          <w:sz w:val="22"/>
          <w:szCs w:val="22"/>
        </w:rPr>
        <w:t>State what activities will be completed with the grant Funds. Use as many activity lines as necessary</w:t>
      </w:r>
    </w:p>
    <w:p w14:paraId="5E9F2497" w14:textId="77777777" w:rsidR="00BD7A6F" w:rsidRPr="00416610" w:rsidRDefault="00BD7A6F" w:rsidP="00BB2B6E">
      <w:pPr>
        <w:pStyle w:val="ListParagraph"/>
        <w:numPr>
          <w:ilvl w:val="0"/>
          <w:numId w:val="43"/>
        </w:numPr>
        <w:rPr>
          <w:rFonts w:asciiTheme="minorHAnsi" w:hAnsiTheme="minorHAnsi" w:cstheme="minorHAnsi"/>
          <w:sz w:val="22"/>
          <w:szCs w:val="22"/>
        </w:rPr>
      </w:pPr>
      <w:r w:rsidRPr="00416610">
        <w:rPr>
          <w:rFonts w:asciiTheme="minorHAnsi" w:hAnsiTheme="minorHAnsi" w:cstheme="minorHAnsi"/>
          <w:sz w:val="22"/>
          <w:szCs w:val="22"/>
        </w:rPr>
        <w:t>Define the time periods relevant for the grant and indicate when specific activities are expected to be completed. Typically, time periods relate to when the tranches of Funds are released (i.e., quarterly, six</w:t>
      </w:r>
      <w:r w:rsidR="001732FA" w:rsidRPr="00416610">
        <w:rPr>
          <w:rFonts w:asciiTheme="minorHAnsi" w:hAnsiTheme="minorHAnsi" w:cstheme="minorHAnsi"/>
          <w:sz w:val="22"/>
          <w:szCs w:val="22"/>
        </w:rPr>
        <w:t>-</w:t>
      </w:r>
      <w:r w:rsidRPr="00416610">
        <w:rPr>
          <w:rFonts w:asciiTheme="minorHAnsi" w:hAnsiTheme="minorHAnsi" w:cstheme="minorHAnsi"/>
          <w:sz w:val="22"/>
          <w:szCs w:val="22"/>
        </w:rPr>
        <w:t>monthly, annually) Use as many time periods as necessary.</w:t>
      </w:r>
    </w:p>
    <w:p w14:paraId="1A4B92AB" w14:textId="77777777" w:rsidR="00BD7A6F" w:rsidRPr="00416610" w:rsidRDefault="00BD7A6F" w:rsidP="00BB2B6E">
      <w:pPr>
        <w:pStyle w:val="ListParagraph"/>
        <w:numPr>
          <w:ilvl w:val="0"/>
          <w:numId w:val="43"/>
        </w:numPr>
        <w:rPr>
          <w:rFonts w:asciiTheme="minorHAnsi" w:hAnsiTheme="minorHAnsi" w:cstheme="minorHAnsi"/>
          <w:sz w:val="22"/>
          <w:szCs w:val="22"/>
        </w:rPr>
      </w:pPr>
      <w:r w:rsidRPr="00416610">
        <w:rPr>
          <w:rFonts w:asciiTheme="minorHAnsi" w:hAnsiTheme="minorHAnsi" w:cstheme="minorHAnsi"/>
          <w:sz w:val="22"/>
          <w:szCs w:val="22"/>
        </w:rPr>
        <w:t xml:space="preserve">Indicate the budget amounts in the grant currency. </w:t>
      </w:r>
    </w:p>
    <w:p w14:paraId="60466D7B" w14:textId="77777777" w:rsidR="00BD7A6F" w:rsidRPr="00416610" w:rsidRDefault="00BD7A6F" w:rsidP="00BB2B6E">
      <w:pPr>
        <w:spacing w:after="0" w:line="240" w:lineRule="auto"/>
        <w:rPr>
          <w:rFonts w:cstheme="minorHAnsi"/>
          <w:b/>
        </w:rPr>
      </w:pPr>
    </w:p>
    <w:p w14:paraId="08E2ECD7" w14:textId="77777777" w:rsidR="00BD7A6F" w:rsidRPr="00416610" w:rsidRDefault="00BD7A6F" w:rsidP="00BB2B6E">
      <w:pPr>
        <w:spacing w:after="0" w:line="240" w:lineRule="auto"/>
        <w:rPr>
          <w:rFonts w:cstheme="minorHAnsi"/>
          <w:b/>
        </w:rPr>
      </w:pPr>
    </w:p>
    <w:p w14:paraId="04A4AFD4" w14:textId="77777777" w:rsidR="00BD7A6F" w:rsidRPr="00416610" w:rsidRDefault="00BD7A6F" w:rsidP="00BB2B6E">
      <w:pPr>
        <w:pStyle w:val="ListParagraph"/>
        <w:numPr>
          <w:ilvl w:val="3"/>
          <w:numId w:val="28"/>
        </w:numPr>
        <w:ind w:left="360"/>
        <w:rPr>
          <w:rFonts w:asciiTheme="minorHAnsi" w:hAnsiTheme="minorHAnsi" w:cstheme="minorHAnsi"/>
          <w:b/>
          <w:sz w:val="22"/>
          <w:szCs w:val="22"/>
        </w:rPr>
      </w:pPr>
      <w:r w:rsidRPr="00416610">
        <w:rPr>
          <w:rFonts w:asciiTheme="minorHAnsi" w:hAnsiTheme="minorHAnsi" w:cstheme="minorHAnsi"/>
          <w:b/>
          <w:sz w:val="22"/>
          <w:szCs w:val="22"/>
        </w:rPr>
        <w:t>PERFORMANCE TARGETS</w:t>
      </w:r>
    </w:p>
    <w:p w14:paraId="3CFA0293" w14:textId="77777777" w:rsidR="00BD7A6F" w:rsidRPr="00416610" w:rsidRDefault="00BD7A6F" w:rsidP="00BB2B6E">
      <w:pPr>
        <w:pStyle w:val="ListParagraph"/>
        <w:ind w:left="360"/>
        <w:rPr>
          <w:rFonts w:asciiTheme="minorHAnsi" w:hAnsiTheme="minorHAnsi" w:cstheme="minorHAnsi"/>
          <w:sz w:val="22"/>
          <w:szCs w:val="22"/>
        </w:rPr>
      </w:pPr>
      <w:r w:rsidRPr="00416610">
        <w:rPr>
          <w:rFonts w:asciiTheme="minorHAnsi" w:hAnsiTheme="minorHAnsi" w:cstheme="minorHAnsi"/>
          <w:sz w:val="22"/>
          <w:szCs w:val="22"/>
        </w:rPr>
        <w:t>State the indicators for measuring results that will be achieved using the grant. At least one indicator is required. More can be used if useful to more fully measure the results that are expected to be achieved:</w:t>
      </w:r>
    </w:p>
    <w:p w14:paraId="5E41A1D5" w14:textId="77777777" w:rsidR="00BD7A6F" w:rsidRPr="00416610" w:rsidRDefault="00BD7A6F" w:rsidP="00BB2B6E">
      <w:pPr>
        <w:pStyle w:val="ListParagraph"/>
        <w:ind w:left="360"/>
        <w:rPr>
          <w:rFonts w:asciiTheme="minorHAnsi" w:hAnsiTheme="minorHAnsi" w:cstheme="minorHAnsi"/>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93"/>
        <w:gridCol w:w="1417"/>
        <w:gridCol w:w="833"/>
        <w:gridCol w:w="810"/>
        <w:gridCol w:w="810"/>
        <w:gridCol w:w="2227"/>
      </w:tblGrid>
      <w:tr w:rsidR="00BD7A6F" w:rsidRPr="00416610" w14:paraId="7365353E" w14:textId="77777777" w:rsidTr="00DA7019">
        <w:trPr>
          <w:tblHeader/>
        </w:trPr>
        <w:tc>
          <w:tcPr>
            <w:tcW w:w="2250" w:type="dxa"/>
            <w:vMerge w:val="restart"/>
            <w:shd w:val="clear" w:color="auto" w:fill="D9E2F3" w:themeFill="accent1" w:themeFillTint="33"/>
          </w:tcPr>
          <w:p w14:paraId="16EA5FD1" w14:textId="77777777" w:rsidR="00BD7A6F" w:rsidRPr="00416610" w:rsidRDefault="00BD7A6F" w:rsidP="00BB2B6E">
            <w:pPr>
              <w:spacing w:after="0" w:line="240" w:lineRule="auto"/>
              <w:jc w:val="center"/>
              <w:rPr>
                <w:rFonts w:cstheme="minorHAnsi"/>
                <w:b/>
              </w:rPr>
            </w:pPr>
            <w:r w:rsidRPr="00416610">
              <w:rPr>
                <w:rFonts w:cstheme="minorHAnsi"/>
                <w:b/>
              </w:rPr>
              <w:t>INDICATOR(S)</w:t>
            </w:r>
          </w:p>
        </w:tc>
        <w:tc>
          <w:tcPr>
            <w:tcW w:w="1193" w:type="dxa"/>
            <w:vMerge w:val="restart"/>
            <w:shd w:val="clear" w:color="auto" w:fill="D9E2F3" w:themeFill="accent1" w:themeFillTint="33"/>
          </w:tcPr>
          <w:p w14:paraId="386A9CEF" w14:textId="77777777" w:rsidR="00BD7A6F" w:rsidRPr="00416610" w:rsidRDefault="00BD7A6F" w:rsidP="00BB2B6E">
            <w:pPr>
              <w:spacing w:after="0" w:line="240" w:lineRule="auto"/>
              <w:jc w:val="center"/>
              <w:rPr>
                <w:rFonts w:cstheme="minorHAnsi"/>
                <w:b/>
              </w:rPr>
            </w:pPr>
            <w:r w:rsidRPr="00416610">
              <w:rPr>
                <w:rFonts w:cstheme="minorHAnsi"/>
                <w:b/>
              </w:rPr>
              <w:t>DATA SOURCE</w:t>
            </w:r>
          </w:p>
        </w:tc>
        <w:tc>
          <w:tcPr>
            <w:tcW w:w="1417" w:type="dxa"/>
            <w:vMerge w:val="restart"/>
            <w:shd w:val="clear" w:color="auto" w:fill="D9E2F3" w:themeFill="accent1" w:themeFillTint="33"/>
          </w:tcPr>
          <w:p w14:paraId="6D1345A7" w14:textId="77777777" w:rsidR="00BD7A6F" w:rsidRPr="00416610" w:rsidRDefault="00BD7A6F" w:rsidP="00BB2B6E">
            <w:pPr>
              <w:spacing w:after="0" w:line="240" w:lineRule="auto"/>
              <w:jc w:val="center"/>
              <w:rPr>
                <w:rFonts w:cstheme="minorHAnsi"/>
              </w:rPr>
            </w:pPr>
            <w:r w:rsidRPr="00416610">
              <w:rPr>
                <w:rFonts w:cstheme="minorHAnsi"/>
                <w:b/>
              </w:rPr>
              <w:t>BASELINE</w:t>
            </w:r>
          </w:p>
        </w:tc>
        <w:tc>
          <w:tcPr>
            <w:tcW w:w="4680" w:type="dxa"/>
            <w:gridSpan w:val="4"/>
            <w:shd w:val="clear" w:color="auto" w:fill="D9E2F3" w:themeFill="accent1" w:themeFillTint="33"/>
          </w:tcPr>
          <w:p w14:paraId="176406CA" w14:textId="77777777" w:rsidR="00BD7A6F" w:rsidRPr="00416610" w:rsidRDefault="00BD7A6F" w:rsidP="00BB2B6E">
            <w:pPr>
              <w:pStyle w:val="Heading2"/>
              <w:spacing w:after="0"/>
              <w:jc w:val="center"/>
              <w:rPr>
                <w:rFonts w:asciiTheme="minorHAnsi" w:hAnsiTheme="minorHAnsi" w:cstheme="minorHAnsi"/>
                <w:b w:val="0"/>
                <w:szCs w:val="22"/>
              </w:rPr>
            </w:pPr>
            <w:r w:rsidRPr="00416610">
              <w:rPr>
                <w:rFonts w:asciiTheme="minorHAnsi" w:hAnsiTheme="minorHAnsi" w:cstheme="minorHAnsi"/>
                <w:color w:val="000000" w:themeColor="text1"/>
                <w:szCs w:val="22"/>
              </w:rPr>
              <w:t>MILESTONES</w:t>
            </w:r>
          </w:p>
        </w:tc>
      </w:tr>
      <w:tr w:rsidR="00BD7A6F" w:rsidRPr="00416610" w14:paraId="3F0FFE8E" w14:textId="77777777" w:rsidTr="00DA7019">
        <w:trPr>
          <w:tblHeader/>
        </w:trPr>
        <w:tc>
          <w:tcPr>
            <w:tcW w:w="2250" w:type="dxa"/>
            <w:vMerge/>
            <w:shd w:val="clear" w:color="auto" w:fill="D9E2F3" w:themeFill="accent1" w:themeFillTint="33"/>
          </w:tcPr>
          <w:p w14:paraId="0CB87EC4" w14:textId="77777777" w:rsidR="00BD7A6F" w:rsidRPr="00416610" w:rsidRDefault="00BD7A6F" w:rsidP="00BB2B6E">
            <w:pPr>
              <w:spacing w:after="0" w:line="240" w:lineRule="auto"/>
              <w:jc w:val="center"/>
              <w:rPr>
                <w:rFonts w:cstheme="minorHAnsi"/>
                <w:b/>
              </w:rPr>
            </w:pPr>
          </w:p>
        </w:tc>
        <w:tc>
          <w:tcPr>
            <w:tcW w:w="1193" w:type="dxa"/>
            <w:vMerge/>
            <w:shd w:val="clear" w:color="auto" w:fill="D9E2F3" w:themeFill="accent1" w:themeFillTint="33"/>
          </w:tcPr>
          <w:p w14:paraId="1CE3E6C5" w14:textId="77777777" w:rsidR="00BD7A6F" w:rsidRPr="00416610" w:rsidRDefault="00BD7A6F" w:rsidP="00BB2B6E">
            <w:pPr>
              <w:spacing w:after="0" w:line="240" w:lineRule="auto"/>
              <w:jc w:val="center"/>
              <w:rPr>
                <w:rFonts w:cstheme="minorHAnsi"/>
                <w:b/>
              </w:rPr>
            </w:pPr>
          </w:p>
        </w:tc>
        <w:tc>
          <w:tcPr>
            <w:tcW w:w="1417" w:type="dxa"/>
            <w:vMerge/>
            <w:tcBorders>
              <w:bottom w:val="single" w:sz="4" w:space="0" w:color="auto"/>
            </w:tcBorders>
            <w:shd w:val="clear" w:color="auto" w:fill="D9E2F3" w:themeFill="accent1" w:themeFillTint="33"/>
          </w:tcPr>
          <w:p w14:paraId="6E18C491" w14:textId="77777777" w:rsidR="00BD7A6F" w:rsidRPr="00416610" w:rsidRDefault="00BD7A6F" w:rsidP="00BB2B6E">
            <w:pPr>
              <w:pStyle w:val="Header"/>
              <w:rPr>
                <w:rFonts w:cstheme="minorHAnsi"/>
                <w:b/>
              </w:rPr>
            </w:pPr>
          </w:p>
        </w:tc>
        <w:tc>
          <w:tcPr>
            <w:tcW w:w="833" w:type="dxa"/>
            <w:tcBorders>
              <w:bottom w:val="single" w:sz="4" w:space="0" w:color="auto"/>
            </w:tcBorders>
            <w:shd w:val="clear" w:color="auto" w:fill="D9E2F3" w:themeFill="accent1" w:themeFillTint="33"/>
          </w:tcPr>
          <w:p w14:paraId="4739E6F0" w14:textId="77777777" w:rsidR="00BD7A6F" w:rsidRPr="00416610" w:rsidDel="00BD7C58" w:rsidRDefault="00BD7A6F" w:rsidP="00BB2B6E">
            <w:pPr>
              <w:spacing w:after="0" w:line="240" w:lineRule="auto"/>
              <w:jc w:val="center"/>
              <w:rPr>
                <w:rFonts w:cstheme="minorHAnsi"/>
                <w:b/>
              </w:rPr>
            </w:pPr>
            <w:r w:rsidRPr="00416610">
              <w:rPr>
                <w:rFonts w:cstheme="minorHAnsi"/>
                <w:b/>
              </w:rPr>
              <w:t>Period</w:t>
            </w:r>
            <w:r w:rsidRPr="00416610">
              <w:rPr>
                <w:rFonts w:cstheme="minorHAnsi"/>
                <w:b/>
              </w:rPr>
              <w:br/>
              <w:t>1</w:t>
            </w:r>
          </w:p>
        </w:tc>
        <w:tc>
          <w:tcPr>
            <w:tcW w:w="810" w:type="dxa"/>
            <w:tcBorders>
              <w:bottom w:val="single" w:sz="4" w:space="0" w:color="auto"/>
            </w:tcBorders>
            <w:shd w:val="clear" w:color="auto" w:fill="D9E2F3" w:themeFill="accent1" w:themeFillTint="33"/>
          </w:tcPr>
          <w:p w14:paraId="135D4D32" w14:textId="77777777" w:rsidR="00BD7A6F" w:rsidRPr="00416610" w:rsidDel="00BD7C58" w:rsidRDefault="00BD7A6F" w:rsidP="00BB2B6E">
            <w:pPr>
              <w:spacing w:after="0" w:line="240" w:lineRule="auto"/>
              <w:jc w:val="center"/>
              <w:rPr>
                <w:rFonts w:cstheme="minorHAnsi"/>
                <w:b/>
              </w:rPr>
            </w:pPr>
            <w:r w:rsidRPr="00416610">
              <w:rPr>
                <w:rFonts w:cstheme="minorHAnsi"/>
                <w:b/>
              </w:rPr>
              <w:t>Period</w:t>
            </w:r>
            <w:r w:rsidRPr="00416610">
              <w:rPr>
                <w:rFonts w:cstheme="minorHAnsi"/>
                <w:b/>
              </w:rPr>
              <w:br/>
              <w:t>2</w:t>
            </w:r>
          </w:p>
        </w:tc>
        <w:tc>
          <w:tcPr>
            <w:tcW w:w="810" w:type="dxa"/>
            <w:tcBorders>
              <w:bottom w:val="single" w:sz="4" w:space="0" w:color="auto"/>
            </w:tcBorders>
            <w:shd w:val="clear" w:color="auto" w:fill="D9E2F3" w:themeFill="accent1" w:themeFillTint="33"/>
          </w:tcPr>
          <w:p w14:paraId="7D673FFE" w14:textId="77777777" w:rsidR="00BD7A6F" w:rsidRPr="00416610" w:rsidRDefault="00BD7A6F" w:rsidP="00BB2B6E">
            <w:pPr>
              <w:spacing w:after="0" w:line="240" w:lineRule="auto"/>
              <w:jc w:val="center"/>
              <w:rPr>
                <w:rFonts w:cstheme="minorHAnsi"/>
                <w:b/>
              </w:rPr>
            </w:pPr>
            <w:r w:rsidRPr="00416610">
              <w:rPr>
                <w:rFonts w:cstheme="minorHAnsi"/>
                <w:b/>
              </w:rPr>
              <w:t>Period</w:t>
            </w:r>
            <w:r w:rsidRPr="00416610">
              <w:rPr>
                <w:rFonts w:cstheme="minorHAnsi"/>
                <w:b/>
              </w:rPr>
              <w:br/>
              <w:t>…</w:t>
            </w:r>
          </w:p>
        </w:tc>
        <w:tc>
          <w:tcPr>
            <w:tcW w:w="2227" w:type="dxa"/>
            <w:tcBorders>
              <w:bottom w:val="single" w:sz="4" w:space="0" w:color="auto"/>
            </w:tcBorders>
            <w:shd w:val="clear" w:color="auto" w:fill="D9E2F3" w:themeFill="accent1" w:themeFillTint="33"/>
          </w:tcPr>
          <w:p w14:paraId="7D0EE264" w14:textId="77777777" w:rsidR="00BD7A6F" w:rsidRPr="00416610" w:rsidDel="00BD7C58" w:rsidRDefault="00BD7A6F" w:rsidP="00BB2B6E">
            <w:pPr>
              <w:pStyle w:val="Heading2"/>
              <w:spacing w:after="0"/>
              <w:jc w:val="center"/>
              <w:rPr>
                <w:rFonts w:asciiTheme="minorHAnsi" w:hAnsiTheme="minorHAnsi" w:cstheme="minorHAnsi"/>
                <w:b w:val="0"/>
                <w:szCs w:val="22"/>
              </w:rPr>
            </w:pPr>
            <w:r w:rsidRPr="00416610">
              <w:rPr>
                <w:rFonts w:asciiTheme="minorHAnsi" w:hAnsiTheme="minorHAnsi" w:cstheme="minorHAnsi"/>
                <w:color w:val="000000" w:themeColor="text1"/>
                <w:szCs w:val="22"/>
              </w:rPr>
              <w:t>FINAL TARGET</w:t>
            </w:r>
          </w:p>
        </w:tc>
      </w:tr>
      <w:tr w:rsidR="00BD7A6F" w:rsidRPr="00416610" w14:paraId="4E69DD50" w14:textId="77777777" w:rsidTr="00DA7019">
        <w:trPr>
          <w:trHeight w:val="350"/>
          <w:tblHeader/>
        </w:trPr>
        <w:tc>
          <w:tcPr>
            <w:tcW w:w="2250" w:type="dxa"/>
          </w:tcPr>
          <w:p w14:paraId="63A55A89" w14:textId="77777777" w:rsidR="00BD7A6F" w:rsidRPr="00416610" w:rsidDel="00A84123" w:rsidRDefault="00BD7A6F" w:rsidP="00BB2B6E">
            <w:pPr>
              <w:spacing w:after="0" w:line="240" w:lineRule="auto"/>
              <w:rPr>
                <w:rFonts w:cstheme="minorHAnsi"/>
              </w:rPr>
            </w:pPr>
            <w:r w:rsidRPr="00416610">
              <w:rPr>
                <w:rFonts w:cstheme="minorHAnsi"/>
              </w:rPr>
              <w:t>1.1</w:t>
            </w:r>
            <w:r w:rsidRPr="00416610">
              <w:rPr>
                <w:rFonts w:cstheme="minorHAnsi"/>
                <w:b/>
              </w:rPr>
              <w:t xml:space="preserve"> </w:t>
            </w:r>
          </w:p>
        </w:tc>
        <w:tc>
          <w:tcPr>
            <w:tcW w:w="1193" w:type="dxa"/>
          </w:tcPr>
          <w:p w14:paraId="598F2883" w14:textId="77777777" w:rsidR="00BD7A6F" w:rsidRPr="00416610" w:rsidDel="00A84123" w:rsidRDefault="00BD7A6F" w:rsidP="00BB2B6E">
            <w:pPr>
              <w:spacing w:after="0" w:line="240" w:lineRule="auto"/>
              <w:jc w:val="center"/>
              <w:rPr>
                <w:rFonts w:cstheme="minorHAnsi"/>
                <w:i/>
              </w:rPr>
            </w:pPr>
          </w:p>
        </w:tc>
        <w:tc>
          <w:tcPr>
            <w:tcW w:w="1417" w:type="dxa"/>
            <w:shd w:val="clear" w:color="auto" w:fill="auto"/>
          </w:tcPr>
          <w:p w14:paraId="64121543" w14:textId="77777777" w:rsidR="00BD7A6F" w:rsidRPr="00416610" w:rsidDel="00BD7C58" w:rsidRDefault="00BD7A6F" w:rsidP="00BB2B6E">
            <w:pPr>
              <w:pStyle w:val="Header"/>
              <w:rPr>
                <w:rFonts w:cstheme="minorHAnsi"/>
              </w:rPr>
            </w:pPr>
          </w:p>
        </w:tc>
        <w:tc>
          <w:tcPr>
            <w:tcW w:w="833" w:type="dxa"/>
          </w:tcPr>
          <w:p w14:paraId="24C685DB" w14:textId="77777777" w:rsidR="00BD7A6F" w:rsidRPr="00416610" w:rsidDel="00BD7C58" w:rsidRDefault="00BD7A6F" w:rsidP="00BB2B6E">
            <w:pPr>
              <w:pStyle w:val="Header"/>
              <w:rPr>
                <w:rFonts w:cstheme="minorHAnsi"/>
                <w:i/>
              </w:rPr>
            </w:pPr>
          </w:p>
        </w:tc>
        <w:tc>
          <w:tcPr>
            <w:tcW w:w="810" w:type="dxa"/>
          </w:tcPr>
          <w:p w14:paraId="6F09E637" w14:textId="77777777" w:rsidR="00BD7A6F" w:rsidRPr="00416610" w:rsidDel="00BD7C58" w:rsidRDefault="00BD7A6F" w:rsidP="00BB2B6E">
            <w:pPr>
              <w:pStyle w:val="Header"/>
              <w:rPr>
                <w:rFonts w:cstheme="minorHAnsi"/>
              </w:rPr>
            </w:pPr>
          </w:p>
        </w:tc>
        <w:tc>
          <w:tcPr>
            <w:tcW w:w="810" w:type="dxa"/>
          </w:tcPr>
          <w:p w14:paraId="69D1CD01" w14:textId="77777777" w:rsidR="00BD7A6F" w:rsidRPr="00416610" w:rsidRDefault="00BD7A6F" w:rsidP="00BB2B6E">
            <w:pPr>
              <w:pStyle w:val="Header"/>
              <w:rPr>
                <w:rFonts w:cstheme="minorHAnsi"/>
                <w:i/>
              </w:rPr>
            </w:pPr>
          </w:p>
        </w:tc>
        <w:tc>
          <w:tcPr>
            <w:tcW w:w="2227" w:type="dxa"/>
          </w:tcPr>
          <w:p w14:paraId="30B29779" w14:textId="77777777" w:rsidR="00BD7A6F" w:rsidRPr="00416610" w:rsidDel="00BD7C58" w:rsidRDefault="00BD7A6F" w:rsidP="00BB2B6E">
            <w:pPr>
              <w:spacing w:after="0" w:line="240" w:lineRule="auto"/>
              <w:rPr>
                <w:rFonts w:cstheme="minorHAnsi"/>
                <w:i/>
              </w:rPr>
            </w:pPr>
          </w:p>
        </w:tc>
      </w:tr>
      <w:tr w:rsidR="00BD7A6F" w:rsidRPr="00416610" w14:paraId="34551322" w14:textId="77777777" w:rsidTr="00DA7019">
        <w:trPr>
          <w:trHeight w:val="350"/>
          <w:tblHeader/>
        </w:trPr>
        <w:tc>
          <w:tcPr>
            <w:tcW w:w="2250" w:type="dxa"/>
          </w:tcPr>
          <w:p w14:paraId="4E5C3688" w14:textId="77777777" w:rsidR="00BD7A6F" w:rsidRPr="00416610" w:rsidRDefault="00BD7A6F" w:rsidP="00BB2B6E">
            <w:pPr>
              <w:spacing w:after="0" w:line="240" w:lineRule="auto"/>
              <w:rPr>
                <w:rFonts w:cstheme="minorHAnsi"/>
              </w:rPr>
            </w:pPr>
            <w:r w:rsidRPr="00416610">
              <w:rPr>
                <w:rFonts w:cstheme="minorHAnsi"/>
              </w:rPr>
              <w:t>1.2</w:t>
            </w:r>
          </w:p>
        </w:tc>
        <w:tc>
          <w:tcPr>
            <w:tcW w:w="1193" w:type="dxa"/>
          </w:tcPr>
          <w:p w14:paraId="42A4CB89" w14:textId="77777777" w:rsidR="00BD7A6F" w:rsidRPr="00416610" w:rsidDel="00A84123" w:rsidRDefault="00BD7A6F" w:rsidP="00BB2B6E">
            <w:pPr>
              <w:spacing w:after="0" w:line="240" w:lineRule="auto"/>
              <w:jc w:val="center"/>
              <w:rPr>
                <w:rFonts w:cstheme="minorHAnsi"/>
                <w:i/>
              </w:rPr>
            </w:pPr>
          </w:p>
        </w:tc>
        <w:tc>
          <w:tcPr>
            <w:tcW w:w="1417" w:type="dxa"/>
            <w:shd w:val="clear" w:color="auto" w:fill="auto"/>
          </w:tcPr>
          <w:p w14:paraId="47210F3A" w14:textId="77777777" w:rsidR="00BD7A6F" w:rsidRPr="00416610" w:rsidDel="00BD7C58" w:rsidRDefault="00BD7A6F" w:rsidP="00BB2B6E">
            <w:pPr>
              <w:pStyle w:val="Header"/>
              <w:rPr>
                <w:rFonts w:cstheme="minorHAnsi"/>
              </w:rPr>
            </w:pPr>
          </w:p>
        </w:tc>
        <w:tc>
          <w:tcPr>
            <w:tcW w:w="833" w:type="dxa"/>
          </w:tcPr>
          <w:p w14:paraId="5A51F059" w14:textId="77777777" w:rsidR="00BD7A6F" w:rsidRPr="00416610" w:rsidDel="00BD7C58" w:rsidRDefault="00BD7A6F" w:rsidP="00BB2B6E">
            <w:pPr>
              <w:pStyle w:val="Header"/>
              <w:rPr>
                <w:rFonts w:cstheme="minorHAnsi"/>
                <w:i/>
              </w:rPr>
            </w:pPr>
          </w:p>
        </w:tc>
        <w:tc>
          <w:tcPr>
            <w:tcW w:w="810" w:type="dxa"/>
          </w:tcPr>
          <w:p w14:paraId="147E5CBA" w14:textId="77777777" w:rsidR="00BD7A6F" w:rsidRPr="00416610" w:rsidDel="00BD7C58" w:rsidRDefault="00BD7A6F" w:rsidP="00BB2B6E">
            <w:pPr>
              <w:pStyle w:val="Header"/>
              <w:rPr>
                <w:rFonts w:cstheme="minorHAnsi"/>
              </w:rPr>
            </w:pPr>
          </w:p>
        </w:tc>
        <w:tc>
          <w:tcPr>
            <w:tcW w:w="810" w:type="dxa"/>
          </w:tcPr>
          <w:p w14:paraId="4EB80F9B" w14:textId="77777777" w:rsidR="00BD7A6F" w:rsidRPr="00416610" w:rsidRDefault="00BD7A6F" w:rsidP="00BB2B6E">
            <w:pPr>
              <w:pStyle w:val="Header"/>
              <w:rPr>
                <w:rFonts w:cstheme="minorHAnsi"/>
                <w:i/>
              </w:rPr>
            </w:pPr>
          </w:p>
        </w:tc>
        <w:tc>
          <w:tcPr>
            <w:tcW w:w="2227" w:type="dxa"/>
          </w:tcPr>
          <w:p w14:paraId="063B8474" w14:textId="77777777" w:rsidR="00BD7A6F" w:rsidRPr="00416610" w:rsidDel="00BD7C58" w:rsidRDefault="00BD7A6F" w:rsidP="00BB2B6E">
            <w:pPr>
              <w:spacing w:after="0" w:line="240" w:lineRule="auto"/>
              <w:rPr>
                <w:rFonts w:cstheme="minorHAnsi"/>
                <w:i/>
              </w:rPr>
            </w:pPr>
          </w:p>
        </w:tc>
      </w:tr>
    </w:tbl>
    <w:p w14:paraId="2C83480B" w14:textId="77777777" w:rsidR="00BD7A6F" w:rsidRPr="00C81572" w:rsidRDefault="00BD7A6F" w:rsidP="00C81572">
      <w:pPr>
        <w:rPr>
          <w:rFonts w:cstheme="minorHAnsi"/>
        </w:rPr>
      </w:pPr>
    </w:p>
    <w:p w14:paraId="436FA570" w14:textId="77777777" w:rsidR="00BD7A6F" w:rsidRPr="00416610" w:rsidRDefault="00BD7A6F" w:rsidP="00BB2B6E">
      <w:pPr>
        <w:pStyle w:val="ListParagraph"/>
        <w:numPr>
          <w:ilvl w:val="3"/>
          <w:numId w:val="28"/>
        </w:numPr>
        <w:ind w:left="360"/>
        <w:rPr>
          <w:rFonts w:asciiTheme="minorHAnsi" w:hAnsiTheme="minorHAnsi" w:cstheme="minorHAnsi"/>
          <w:b/>
          <w:sz w:val="22"/>
          <w:szCs w:val="22"/>
        </w:rPr>
      </w:pPr>
      <w:r w:rsidRPr="00416610">
        <w:rPr>
          <w:rFonts w:asciiTheme="minorHAnsi" w:hAnsiTheme="minorHAnsi" w:cstheme="minorHAnsi"/>
          <w:b/>
          <w:sz w:val="22"/>
          <w:szCs w:val="22"/>
        </w:rPr>
        <w:t>RISK ANALYSIS:</w:t>
      </w:r>
    </w:p>
    <w:p w14:paraId="2D2A928E" w14:textId="77777777" w:rsidR="00BD7A6F" w:rsidRPr="00416610" w:rsidRDefault="00BD7A6F" w:rsidP="00BB2B6E">
      <w:pPr>
        <w:spacing w:after="0" w:line="240" w:lineRule="auto"/>
        <w:rPr>
          <w:rFonts w:cstheme="minorHAnsi"/>
        </w:rPr>
      </w:pPr>
      <w:r w:rsidRPr="00416610">
        <w:rPr>
          <w:rFonts w:cstheme="minorHAnsi"/>
        </w:rPr>
        <w:t>Indicate relevant risks to achieving the grant objectives and mitigation measures that will be taken. Risks include security, financial, operational, social and environmental or other risks.</w:t>
      </w:r>
    </w:p>
    <w:p w14:paraId="55451565" w14:textId="77777777" w:rsidR="00BD7A6F" w:rsidRPr="00416610" w:rsidRDefault="00BD7A6F" w:rsidP="00BB2B6E">
      <w:pPr>
        <w:spacing w:after="0" w:line="240" w:lineRule="auto"/>
        <w:jc w:val="center"/>
        <w:rPr>
          <w:rFonts w:cstheme="minorHAnsi"/>
          <w:b/>
        </w:rPr>
      </w:pPr>
    </w:p>
    <w:tbl>
      <w:tblPr>
        <w:tblStyle w:val="TableGrid"/>
        <w:tblW w:w="9625" w:type="dxa"/>
        <w:tblLayout w:type="fixed"/>
        <w:tblLook w:val="04A0" w:firstRow="1" w:lastRow="0" w:firstColumn="1" w:lastColumn="0" w:noHBand="0" w:noVBand="1"/>
      </w:tblPr>
      <w:tblGrid>
        <w:gridCol w:w="3505"/>
        <w:gridCol w:w="2340"/>
        <w:gridCol w:w="3780"/>
      </w:tblGrid>
      <w:tr w:rsidR="00BD7A6F" w:rsidRPr="00416610" w14:paraId="51AE4733" w14:textId="77777777" w:rsidTr="00C81572">
        <w:tc>
          <w:tcPr>
            <w:tcW w:w="3505" w:type="dxa"/>
          </w:tcPr>
          <w:p w14:paraId="5652AC4A" w14:textId="77777777" w:rsidR="00BD7A6F" w:rsidRPr="00416610" w:rsidRDefault="00BD7A6F" w:rsidP="00BB2B6E">
            <w:pPr>
              <w:contextualSpacing/>
              <w:rPr>
                <w:rFonts w:cstheme="minorHAnsi"/>
                <w:b/>
              </w:rPr>
            </w:pPr>
            <w:r w:rsidRPr="00416610">
              <w:rPr>
                <w:rFonts w:cstheme="minorHAnsi"/>
                <w:b/>
              </w:rPr>
              <w:t>Risk</w:t>
            </w:r>
          </w:p>
        </w:tc>
        <w:tc>
          <w:tcPr>
            <w:tcW w:w="2340" w:type="dxa"/>
          </w:tcPr>
          <w:p w14:paraId="3CA8829A" w14:textId="77777777" w:rsidR="00BD7A6F" w:rsidRPr="00416610" w:rsidRDefault="00BD7A6F" w:rsidP="00BB2B6E">
            <w:pPr>
              <w:contextualSpacing/>
              <w:rPr>
                <w:rFonts w:cstheme="minorHAnsi"/>
                <w:b/>
              </w:rPr>
            </w:pPr>
            <w:r w:rsidRPr="00416610">
              <w:rPr>
                <w:rFonts w:cstheme="minorHAnsi"/>
                <w:b/>
              </w:rPr>
              <w:t>Risk rating* (High/Medium/ Low)</w:t>
            </w:r>
          </w:p>
        </w:tc>
        <w:tc>
          <w:tcPr>
            <w:tcW w:w="3780" w:type="dxa"/>
          </w:tcPr>
          <w:p w14:paraId="27A7211E" w14:textId="77777777" w:rsidR="00BD7A6F" w:rsidRPr="00416610" w:rsidRDefault="00BD7A6F" w:rsidP="00BB2B6E">
            <w:pPr>
              <w:contextualSpacing/>
              <w:rPr>
                <w:rFonts w:cstheme="minorHAnsi"/>
                <w:b/>
              </w:rPr>
            </w:pPr>
            <w:r w:rsidRPr="00416610">
              <w:rPr>
                <w:rFonts w:cstheme="minorHAnsi"/>
                <w:b/>
              </w:rPr>
              <w:t xml:space="preserve">Mitigation measures  </w:t>
            </w:r>
          </w:p>
        </w:tc>
      </w:tr>
      <w:tr w:rsidR="00BD7A6F" w:rsidRPr="00416610" w14:paraId="3C64236A" w14:textId="77777777" w:rsidTr="00C81572">
        <w:tc>
          <w:tcPr>
            <w:tcW w:w="3505" w:type="dxa"/>
          </w:tcPr>
          <w:p w14:paraId="25EE5E6C" w14:textId="77777777" w:rsidR="00BD7A6F" w:rsidRPr="00416610" w:rsidRDefault="00BD7A6F" w:rsidP="00BB2B6E">
            <w:pPr>
              <w:contextualSpacing/>
              <w:rPr>
                <w:rFonts w:cstheme="minorHAnsi"/>
                <w:b/>
              </w:rPr>
            </w:pPr>
          </w:p>
        </w:tc>
        <w:tc>
          <w:tcPr>
            <w:tcW w:w="2340" w:type="dxa"/>
          </w:tcPr>
          <w:p w14:paraId="44A9287B" w14:textId="77777777" w:rsidR="00BD7A6F" w:rsidRPr="00416610" w:rsidRDefault="00BD7A6F" w:rsidP="00BB2B6E">
            <w:pPr>
              <w:contextualSpacing/>
              <w:rPr>
                <w:rFonts w:cstheme="minorHAnsi"/>
                <w:b/>
              </w:rPr>
            </w:pPr>
          </w:p>
        </w:tc>
        <w:tc>
          <w:tcPr>
            <w:tcW w:w="3780" w:type="dxa"/>
          </w:tcPr>
          <w:p w14:paraId="2882C8F5" w14:textId="77777777" w:rsidR="00BD7A6F" w:rsidRPr="00416610" w:rsidRDefault="00BD7A6F" w:rsidP="00BB2B6E">
            <w:pPr>
              <w:contextualSpacing/>
              <w:rPr>
                <w:rFonts w:cstheme="minorHAnsi"/>
                <w:b/>
              </w:rPr>
            </w:pPr>
          </w:p>
        </w:tc>
      </w:tr>
      <w:tr w:rsidR="00BD7A6F" w:rsidRPr="00416610" w14:paraId="20550383" w14:textId="77777777" w:rsidTr="00C81572">
        <w:tc>
          <w:tcPr>
            <w:tcW w:w="3505" w:type="dxa"/>
          </w:tcPr>
          <w:p w14:paraId="68AF6D20" w14:textId="77777777" w:rsidR="00BD7A6F" w:rsidRPr="00416610" w:rsidRDefault="00BD7A6F" w:rsidP="00BB2B6E">
            <w:pPr>
              <w:contextualSpacing/>
              <w:rPr>
                <w:rFonts w:cstheme="minorHAnsi"/>
                <w:b/>
              </w:rPr>
            </w:pPr>
          </w:p>
        </w:tc>
        <w:tc>
          <w:tcPr>
            <w:tcW w:w="2340" w:type="dxa"/>
          </w:tcPr>
          <w:p w14:paraId="2CFA59BD" w14:textId="77777777" w:rsidR="00BD7A6F" w:rsidRPr="00416610" w:rsidRDefault="00BD7A6F" w:rsidP="00BB2B6E">
            <w:pPr>
              <w:contextualSpacing/>
              <w:rPr>
                <w:rFonts w:cstheme="minorHAnsi"/>
                <w:b/>
              </w:rPr>
            </w:pPr>
          </w:p>
        </w:tc>
        <w:tc>
          <w:tcPr>
            <w:tcW w:w="3780" w:type="dxa"/>
          </w:tcPr>
          <w:p w14:paraId="1B517DD5" w14:textId="77777777" w:rsidR="00BD7A6F" w:rsidRPr="00416610" w:rsidRDefault="00BD7A6F" w:rsidP="00BB2B6E">
            <w:pPr>
              <w:contextualSpacing/>
              <w:rPr>
                <w:rFonts w:cstheme="minorHAnsi"/>
                <w:b/>
              </w:rPr>
            </w:pPr>
          </w:p>
        </w:tc>
      </w:tr>
    </w:tbl>
    <w:p w14:paraId="36CE5012" w14:textId="77777777" w:rsidR="00BD7A6F" w:rsidRPr="00416610" w:rsidRDefault="00BD7A6F" w:rsidP="00BB2B6E">
      <w:pPr>
        <w:spacing w:after="0" w:line="240" w:lineRule="auto"/>
        <w:rPr>
          <w:rFonts w:cstheme="minorHAnsi"/>
        </w:rPr>
      </w:pPr>
      <w:r w:rsidRPr="00416610">
        <w:rPr>
          <w:rFonts w:cstheme="minorHAnsi"/>
        </w:rPr>
        <w:t>*The risk rating is based on a reflection of the likelihood of the risk materializing and the consequence it will have if it does occur.</w:t>
      </w:r>
    </w:p>
    <w:p w14:paraId="43EA1133" w14:textId="77777777" w:rsidR="00BD7A6F" w:rsidRPr="00416610" w:rsidRDefault="00BD7A6F" w:rsidP="00BB2B6E">
      <w:pPr>
        <w:spacing w:after="0" w:line="240" w:lineRule="auto"/>
        <w:rPr>
          <w:rFonts w:cstheme="minorHAnsi"/>
          <w:b/>
        </w:rPr>
      </w:pPr>
    </w:p>
    <w:p w14:paraId="05A2AFCB" w14:textId="77777777" w:rsidR="00BD7A6F" w:rsidRPr="00416610" w:rsidRDefault="00BD7A6F" w:rsidP="00BB2B6E">
      <w:pPr>
        <w:pStyle w:val="ListParagraph"/>
        <w:numPr>
          <w:ilvl w:val="3"/>
          <w:numId w:val="28"/>
        </w:numPr>
        <w:ind w:left="360"/>
        <w:rPr>
          <w:rFonts w:asciiTheme="minorHAnsi" w:hAnsiTheme="minorHAnsi" w:cstheme="minorHAnsi"/>
          <w:sz w:val="22"/>
          <w:szCs w:val="22"/>
        </w:rPr>
      </w:pPr>
      <w:r w:rsidRPr="00416610">
        <w:rPr>
          <w:rFonts w:asciiTheme="minorHAnsi" w:hAnsiTheme="minorHAnsi" w:cstheme="minorHAnsi"/>
          <w:b/>
          <w:sz w:val="22"/>
          <w:szCs w:val="22"/>
        </w:rPr>
        <w:t xml:space="preserve">GRANT BUDGET OF RECIPIENT INSTITUTION </w:t>
      </w:r>
      <w:r w:rsidRPr="00416610">
        <w:rPr>
          <w:rFonts w:asciiTheme="minorHAnsi" w:hAnsiTheme="minorHAnsi" w:cstheme="minorHAnsi"/>
          <w:sz w:val="22"/>
          <w:szCs w:val="22"/>
        </w:rPr>
        <w:t>(state currency)</w:t>
      </w:r>
    </w:p>
    <w:p w14:paraId="4D3E9F31" w14:textId="77777777" w:rsidR="00BD7A6F" w:rsidRPr="00416610" w:rsidRDefault="00BD7A6F" w:rsidP="00BB2B6E">
      <w:pPr>
        <w:spacing w:after="0" w:line="240" w:lineRule="auto"/>
        <w:rPr>
          <w:rFonts w:cstheme="minorHAnsi"/>
        </w:rPr>
      </w:pPr>
    </w:p>
    <w:p w14:paraId="766DE73A" w14:textId="77777777" w:rsidR="00BD7A6F" w:rsidRPr="00416610" w:rsidRDefault="00BD7A6F" w:rsidP="00BB2B6E">
      <w:pPr>
        <w:spacing w:after="0" w:line="240" w:lineRule="auto"/>
        <w:jc w:val="center"/>
        <w:rPr>
          <w:rFonts w:cstheme="minorHAnsi"/>
        </w:rPr>
      </w:pPr>
      <w:r w:rsidRPr="00416610">
        <w:rPr>
          <w:rFonts w:cstheme="minorHAnsi"/>
        </w:rPr>
        <w:t>PERIOD COVERING FROM____________ TO____________</w:t>
      </w:r>
    </w:p>
    <w:p w14:paraId="714C8066" w14:textId="77777777" w:rsidR="00BD7A6F" w:rsidRPr="00416610" w:rsidRDefault="00BD7A6F" w:rsidP="00BB2B6E">
      <w:pPr>
        <w:spacing w:after="0" w:line="240" w:lineRule="auto"/>
        <w:rPr>
          <w:rFonts w:cstheme="minorHAnsi"/>
        </w:r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790"/>
        <w:gridCol w:w="1642"/>
        <w:gridCol w:w="1643"/>
        <w:gridCol w:w="1642"/>
        <w:gridCol w:w="1643"/>
      </w:tblGrid>
      <w:tr w:rsidR="00BD7A6F" w:rsidRPr="00416610" w14:paraId="68850BE6" w14:textId="77777777" w:rsidTr="00DA7019">
        <w:trPr>
          <w:trHeight w:val="726"/>
        </w:trPr>
        <w:tc>
          <w:tcPr>
            <w:tcW w:w="2790" w:type="dxa"/>
            <w:tcBorders>
              <w:top w:val="double" w:sz="4" w:space="0" w:color="auto"/>
              <w:bottom w:val="single" w:sz="6" w:space="0" w:color="auto"/>
            </w:tcBorders>
            <w:shd w:val="clear" w:color="000000" w:fill="CCFFFF"/>
            <w:vAlign w:val="center"/>
          </w:tcPr>
          <w:p w14:paraId="1EE6AB4A" w14:textId="77777777" w:rsidR="00BD7A6F" w:rsidRPr="00416610" w:rsidRDefault="00BD7A6F" w:rsidP="00BB2B6E">
            <w:pPr>
              <w:spacing w:after="0" w:line="240" w:lineRule="auto"/>
              <w:jc w:val="center"/>
              <w:rPr>
                <w:rFonts w:cstheme="minorHAnsi"/>
              </w:rPr>
            </w:pPr>
            <w:r w:rsidRPr="00416610">
              <w:rPr>
                <w:rFonts w:cstheme="minorHAnsi"/>
              </w:rPr>
              <w:t>General Category of Expenditures</w:t>
            </w:r>
          </w:p>
        </w:tc>
        <w:tc>
          <w:tcPr>
            <w:tcW w:w="1642" w:type="dxa"/>
            <w:tcBorders>
              <w:top w:val="double" w:sz="4" w:space="0" w:color="auto"/>
              <w:bottom w:val="single" w:sz="6" w:space="0" w:color="auto"/>
            </w:tcBorders>
            <w:shd w:val="clear" w:color="000000" w:fill="CCFFFF"/>
            <w:vAlign w:val="center"/>
          </w:tcPr>
          <w:p w14:paraId="1245EE75" w14:textId="77777777" w:rsidR="00BD7A6F" w:rsidRPr="00416610" w:rsidRDefault="00BD7A6F" w:rsidP="00BB2B6E">
            <w:pPr>
              <w:spacing w:after="0" w:line="240" w:lineRule="auto"/>
              <w:jc w:val="center"/>
              <w:rPr>
                <w:rFonts w:cstheme="minorHAnsi"/>
              </w:rPr>
            </w:pPr>
            <w:r w:rsidRPr="00416610">
              <w:rPr>
                <w:rFonts w:cstheme="minorHAnsi"/>
              </w:rPr>
              <w:t>Tranche 1</w:t>
            </w:r>
          </w:p>
        </w:tc>
        <w:tc>
          <w:tcPr>
            <w:tcW w:w="1643" w:type="dxa"/>
            <w:tcBorders>
              <w:top w:val="double" w:sz="4" w:space="0" w:color="auto"/>
              <w:bottom w:val="single" w:sz="6" w:space="0" w:color="auto"/>
            </w:tcBorders>
            <w:shd w:val="clear" w:color="000000" w:fill="CCFFFF"/>
            <w:vAlign w:val="center"/>
          </w:tcPr>
          <w:p w14:paraId="1FD9B74D" w14:textId="77777777" w:rsidR="00BD7A6F" w:rsidRPr="00416610" w:rsidRDefault="00BD7A6F" w:rsidP="00BB2B6E">
            <w:pPr>
              <w:spacing w:after="0" w:line="240" w:lineRule="auto"/>
              <w:jc w:val="center"/>
              <w:rPr>
                <w:rFonts w:cstheme="minorHAnsi"/>
              </w:rPr>
            </w:pPr>
            <w:r w:rsidRPr="00416610">
              <w:rPr>
                <w:rFonts w:cstheme="minorHAnsi"/>
              </w:rPr>
              <w:t>Tranche 2</w:t>
            </w:r>
          </w:p>
        </w:tc>
        <w:tc>
          <w:tcPr>
            <w:tcW w:w="1642" w:type="dxa"/>
            <w:tcBorders>
              <w:top w:val="double" w:sz="4" w:space="0" w:color="auto"/>
              <w:bottom w:val="single" w:sz="6" w:space="0" w:color="auto"/>
            </w:tcBorders>
            <w:shd w:val="clear" w:color="000000" w:fill="CCFFFF"/>
            <w:vAlign w:val="center"/>
          </w:tcPr>
          <w:p w14:paraId="7E59D2AB" w14:textId="77777777" w:rsidR="00BD7A6F" w:rsidRPr="00416610" w:rsidRDefault="00BD7A6F" w:rsidP="00BB2B6E">
            <w:pPr>
              <w:spacing w:after="0" w:line="240" w:lineRule="auto"/>
              <w:jc w:val="center"/>
              <w:rPr>
                <w:rFonts w:cstheme="minorHAnsi"/>
              </w:rPr>
            </w:pPr>
            <w:r w:rsidRPr="00416610">
              <w:rPr>
                <w:rFonts w:cstheme="minorHAnsi"/>
              </w:rPr>
              <w:t>Tranche 3</w:t>
            </w:r>
          </w:p>
        </w:tc>
        <w:tc>
          <w:tcPr>
            <w:tcW w:w="1643" w:type="dxa"/>
            <w:tcBorders>
              <w:top w:val="double" w:sz="4" w:space="0" w:color="auto"/>
              <w:bottom w:val="single" w:sz="6" w:space="0" w:color="auto"/>
            </w:tcBorders>
            <w:shd w:val="clear" w:color="000000" w:fill="CCFFFF"/>
            <w:vAlign w:val="center"/>
          </w:tcPr>
          <w:p w14:paraId="56F3F82F" w14:textId="77777777" w:rsidR="00BD7A6F" w:rsidRPr="00416610" w:rsidRDefault="00BD7A6F" w:rsidP="00BB2B6E">
            <w:pPr>
              <w:pStyle w:val="Heading1"/>
              <w:spacing w:before="0" w:after="0"/>
              <w:rPr>
                <w:rFonts w:asciiTheme="minorHAnsi" w:hAnsiTheme="minorHAnsi" w:cstheme="minorHAnsi"/>
                <w:b w:val="0"/>
                <w:caps/>
                <w:sz w:val="22"/>
                <w:szCs w:val="22"/>
              </w:rPr>
            </w:pPr>
            <w:r w:rsidRPr="00416610">
              <w:rPr>
                <w:rFonts w:asciiTheme="minorHAnsi" w:hAnsiTheme="minorHAnsi" w:cstheme="minorHAnsi"/>
                <w:b w:val="0"/>
                <w:caps/>
                <w:sz w:val="22"/>
                <w:szCs w:val="22"/>
              </w:rPr>
              <w:t>Total</w:t>
            </w:r>
          </w:p>
        </w:tc>
      </w:tr>
      <w:tr w:rsidR="00BD7A6F" w:rsidRPr="00416610" w14:paraId="75CDC633" w14:textId="77777777" w:rsidTr="00DA7019">
        <w:trPr>
          <w:trHeight w:val="402"/>
        </w:trPr>
        <w:tc>
          <w:tcPr>
            <w:tcW w:w="2790" w:type="dxa"/>
            <w:tcBorders>
              <w:top w:val="single" w:sz="6" w:space="0" w:color="auto"/>
            </w:tcBorders>
            <w:vAlign w:val="center"/>
          </w:tcPr>
          <w:p w14:paraId="532654D0" w14:textId="77777777" w:rsidR="00BD7A6F" w:rsidRPr="00416610" w:rsidRDefault="00BD7A6F" w:rsidP="00BB2B6E">
            <w:pPr>
              <w:spacing w:after="0" w:line="240" w:lineRule="auto"/>
              <w:rPr>
                <w:rFonts w:cstheme="minorHAnsi"/>
                <w:spacing w:val="-3"/>
              </w:rPr>
            </w:pPr>
            <w:r w:rsidRPr="00416610">
              <w:rPr>
                <w:rFonts w:cstheme="minorHAnsi"/>
                <w:spacing w:val="-3"/>
              </w:rPr>
              <w:t>Personnel</w:t>
            </w:r>
          </w:p>
        </w:tc>
        <w:tc>
          <w:tcPr>
            <w:tcW w:w="1642" w:type="dxa"/>
            <w:tcBorders>
              <w:top w:val="single" w:sz="6" w:space="0" w:color="auto"/>
            </w:tcBorders>
          </w:tcPr>
          <w:p w14:paraId="00909CBD" w14:textId="77777777" w:rsidR="00BD7A6F" w:rsidRPr="00416610" w:rsidRDefault="00BD7A6F" w:rsidP="00BB2B6E">
            <w:pPr>
              <w:spacing w:after="0" w:line="240" w:lineRule="auto"/>
              <w:rPr>
                <w:rFonts w:cstheme="minorHAnsi"/>
              </w:rPr>
            </w:pPr>
          </w:p>
        </w:tc>
        <w:tc>
          <w:tcPr>
            <w:tcW w:w="1643" w:type="dxa"/>
            <w:tcBorders>
              <w:top w:val="single" w:sz="6" w:space="0" w:color="auto"/>
            </w:tcBorders>
          </w:tcPr>
          <w:p w14:paraId="46D9A4B9" w14:textId="77777777" w:rsidR="00BD7A6F" w:rsidRPr="00416610" w:rsidRDefault="00BD7A6F" w:rsidP="00BB2B6E">
            <w:pPr>
              <w:spacing w:after="0" w:line="240" w:lineRule="auto"/>
              <w:rPr>
                <w:rFonts w:cstheme="minorHAnsi"/>
              </w:rPr>
            </w:pPr>
          </w:p>
        </w:tc>
        <w:tc>
          <w:tcPr>
            <w:tcW w:w="1642" w:type="dxa"/>
            <w:tcBorders>
              <w:top w:val="single" w:sz="6" w:space="0" w:color="auto"/>
            </w:tcBorders>
          </w:tcPr>
          <w:p w14:paraId="2691318A" w14:textId="77777777" w:rsidR="00BD7A6F" w:rsidRPr="00416610" w:rsidRDefault="00BD7A6F" w:rsidP="00BB2B6E">
            <w:pPr>
              <w:spacing w:after="0" w:line="240" w:lineRule="auto"/>
              <w:rPr>
                <w:rFonts w:cstheme="minorHAnsi"/>
              </w:rPr>
            </w:pPr>
          </w:p>
        </w:tc>
        <w:tc>
          <w:tcPr>
            <w:tcW w:w="1643" w:type="dxa"/>
            <w:tcBorders>
              <w:top w:val="single" w:sz="6" w:space="0" w:color="auto"/>
            </w:tcBorders>
          </w:tcPr>
          <w:p w14:paraId="2B264264" w14:textId="77777777" w:rsidR="00BD7A6F" w:rsidRPr="00416610" w:rsidRDefault="00BD7A6F" w:rsidP="00BB2B6E">
            <w:pPr>
              <w:spacing w:after="0" w:line="240" w:lineRule="auto"/>
              <w:rPr>
                <w:rFonts w:cstheme="minorHAnsi"/>
              </w:rPr>
            </w:pPr>
          </w:p>
        </w:tc>
      </w:tr>
      <w:tr w:rsidR="00BD7A6F" w:rsidRPr="00416610" w14:paraId="688B9F79" w14:textId="77777777" w:rsidTr="00DA7019">
        <w:trPr>
          <w:trHeight w:val="402"/>
        </w:trPr>
        <w:tc>
          <w:tcPr>
            <w:tcW w:w="2790" w:type="dxa"/>
            <w:vAlign w:val="center"/>
          </w:tcPr>
          <w:p w14:paraId="7239847E" w14:textId="77777777" w:rsidR="00BD7A6F" w:rsidRPr="00416610" w:rsidRDefault="00BD7A6F" w:rsidP="00BB2B6E">
            <w:pPr>
              <w:spacing w:after="0" w:line="240" w:lineRule="auto"/>
              <w:rPr>
                <w:rFonts w:cstheme="minorHAnsi"/>
              </w:rPr>
            </w:pPr>
            <w:r w:rsidRPr="00416610">
              <w:rPr>
                <w:rFonts w:cstheme="minorHAnsi"/>
              </w:rPr>
              <w:t>Transportation</w:t>
            </w:r>
          </w:p>
        </w:tc>
        <w:tc>
          <w:tcPr>
            <w:tcW w:w="1642" w:type="dxa"/>
          </w:tcPr>
          <w:p w14:paraId="239CBA41" w14:textId="77777777" w:rsidR="00BD7A6F" w:rsidRPr="00416610" w:rsidRDefault="00BD7A6F" w:rsidP="00BB2B6E">
            <w:pPr>
              <w:spacing w:after="0" w:line="240" w:lineRule="auto"/>
              <w:rPr>
                <w:rFonts w:cstheme="minorHAnsi"/>
              </w:rPr>
            </w:pPr>
          </w:p>
        </w:tc>
        <w:tc>
          <w:tcPr>
            <w:tcW w:w="1643" w:type="dxa"/>
          </w:tcPr>
          <w:p w14:paraId="4EA2196B" w14:textId="77777777" w:rsidR="00BD7A6F" w:rsidRPr="00416610" w:rsidRDefault="00BD7A6F" w:rsidP="00BB2B6E">
            <w:pPr>
              <w:spacing w:after="0" w:line="240" w:lineRule="auto"/>
              <w:rPr>
                <w:rFonts w:cstheme="minorHAnsi"/>
              </w:rPr>
            </w:pPr>
          </w:p>
        </w:tc>
        <w:tc>
          <w:tcPr>
            <w:tcW w:w="1642" w:type="dxa"/>
          </w:tcPr>
          <w:p w14:paraId="3BB5F47D" w14:textId="77777777" w:rsidR="00BD7A6F" w:rsidRPr="00416610" w:rsidRDefault="00BD7A6F" w:rsidP="00BB2B6E">
            <w:pPr>
              <w:spacing w:after="0" w:line="240" w:lineRule="auto"/>
              <w:rPr>
                <w:rFonts w:cstheme="minorHAnsi"/>
              </w:rPr>
            </w:pPr>
          </w:p>
        </w:tc>
        <w:tc>
          <w:tcPr>
            <w:tcW w:w="1643" w:type="dxa"/>
          </w:tcPr>
          <w:p w14:paraId="4E713859" w14:textId="77777777" w:rsidR="00BD7A6F" w:rsidRPr="00416610" w:rsidRDefault="00BD7A6F" w:rsidP="00BB2B6E">
            <w:pPr>
              <w:spacing w:after="0" w:line="240" w:lineRule="auto"/>
              <w:rPr>
                <w:rFonts w:cstheme="minorHAnsi"/>
              </w:rPr>
            </w:pPr>
          </w:p>
        </w:tc>
      </w:tr>
      <w:tr w:rsidR="00BD7A6F" w:rsidRPr="00416610" w14:paraId="15288495" w14:textId="77777777" w:rsidTr="00DA7019">
        <w:trPr>
          <w:trHeight w:val="402"/>
        </w:trPr>
        <w:tc>
          <w:tcPr>
            <w:tcW w:w="2790" w:type="dxa"/>
            <w:vAlign w:val="center"/>
          </w:tcPr>
          <w:p w14:paraId="4F71C96F" w14:textId="77777777" w:rsidR="00BD7A6F" w:rsidRPr="00416610" w:rsidRDefault="00BD7A6F" w:rsidP="00BB2B6E">
            <w:pPr>
              <w:spacing w:after="0" w:line="240" w:lineRule="auto"/>
              <w:rPr>
                <w:rFonts w:cstheme="minorHAnsi"/>
              </w:rPr>
            </w:pPr>
            <w:r w:rsidRPr="00416610">
              <w:rPr>
                <w:rFonts w:cstheme="minorHAnsi"/>
              </w:rPr>
              <w:t>Premises</w:t>
            </w:r>
          </w:p>
        </w:tc>
        <w:tc>
          <w:tcPr>
            <w:tcW w:w="1642" w:type="dxa"/>
          </w:tcPr>
          <w:p w14:paraId="5B49976A" w14:textId="77777777" w:rsidR="00BD7A6F" w:rsidRPr="00416610" w:rsidRDefault="00BD7A6F" w:rsidP="00BB2B6E">
            <w:pPr>
              <w:spacing w:after="0" w:line="240" w:lineRule="auto"/>
              <w:rPr>
                <w:rFonts w:cstheme="minorHAnsi"/>
              </w:rPr>
            </w:pPr>
          </w:p>
        </w:tc>
        <w:tc>
          <w:tcPr>
            <w:tcW w:w="1643" w:type="dxa"/>
          </w:tcPr>
          <w:p w14:paraId="3142B385" w14:textId="77777777" w:rsidR="00BD7A6F" w:rsidRPr="00416610" w:rsidRDefault="00BD7A6F" w:rsidP="00BB2B6E">
            <w:pPr>
              <w:spacing w:after="0" w:line="240" w:lineRule="auto"/>
              <w:rPr>
                <w:rFonts w:cstheme="minorHAnsi"/>
              </w:rPr>
            </w:pPr>
          </w:p>
        </w:tc>
        <w:tc>
          <w:tcPr>
            <w:tcW w:w="1642" w:type="dxa"/>
          </w:tcPr>
          <w:p w14:paraId="66EDD260" w14:textId="77777777" w:rsidR="00BD7A6F" w:rsidRPr="00416610" w:rsidRDefault="00BD7A6F" w:rsidP="00BB2B6E">
            <w:pPr>
              <w:spacing w:after="0" w:line="240" w:lineRule="auto"/>
              <w:rPr>
                <w:rFonts w:cstheme="minorHAnsi"/>
              </w:rPr>
            </w:pPr>
          </w:p>
        </w:tc>
        <w:tc>
          <w:tcPr>
            <w:tcW w:w="1643" w:type="dxa"/>
          </w:tcPr>
          <w:p w14:paraId="4CAC9DA4" w14:textId="77777777" w:rsidR="00BD7A6F" w:rsidRPr="00416610" w:rsidRDefault="00BD7A6F" w:rsidP="00BB2B6E">
            <w:pPr>
              <w:spacing w:after="0" w:line="240" w:lineRule="auto"/>
              <w:rPr>
                <w:rFonts w:cstheme="minorHAnsi"/>
              </w:rPr>
            </w:pPr>
          </w:p>
        </w:tc>
      </w:tr>
      <w:tr w:rsidR="00BD7A6F" w:rsidRPr="00416610" w14:paraId="55DF93A6" w14:textId="77777777" w:rsidTr="00DA7019">
        <w:trPr>
          <w:trHeight w:val="402"/>
        </w:trPr>
        <w:tc>
          <w:tcPr>
            <w:tcW w:w="2790" w:type="dxa"/>
            <w:vAlign w:val="center"/>
          </w:tcPr>
          <w:p w14:paraId="4E73001A" w14:textId="77777777" w:rsidR="00BD7A6F" w:rsidRPr="00416610" w:rsidRDefault="00BD7A6F" w:rsidP="00BB2B6E">
            <w:pPr>
              <w:spacing w:after="0" w:line="240" w:lineRule="auto"/>
              <w:rPr>
                <w:rFonts w:cstheme="minorHAnsi"/>
              </w:rPr>
            </w:pPr>
            <w:r w:rsidRPr="00416610">
              <w:rPr>
                <w:rFonts w:cstheme="minorHAnsi"/>
              </w:rPr>
              <w:t>Training/Seminar/</w:t>
            </w:r>
          </w:p>
          <w:p w14:paraId="2CD7B339" w14:textId="77777777" w:rsidR="00BD7A6F" w:rsidRPr="00416610" w:rsidRDefault="00BD7A6F" w:rsidP="00BB2B6E">
            <w:pPr>
              <w:spacing w:after="0" w:line="240" w:lineRule="auto"/>
              <w:rPr>
                <w:rFonts w:cstheme="minorHAnsi"/>
              </w:rPr>
            </w:pPr>
            <w:r w:rsidRPr="00416610">
              <w:rPr>
                <w:rFonts w:cstheme="minorHAnsi"/>
              </w:rPr>
              <w:t>Workshops, etc.</w:t>
            </w:r>
          </w:p>
        </w:tc>
        <w:tc>
          <w:tcPr>
            <w:tcW w:w="1642" w:type="dxa"/>
          </w:tcPr>
          <w:p w14:paraId="6A035A03" w14:textId="77777777" w:rsidR="00BD7A6F" w:rsidRPr="00416610" w:rsidRDefault="00BD7A6F" w:rsidP="00BB2B6E">
            <w:pPr>
              <w:spacing w:after="0" w:line="240" w:lineRule="auto"/>
              <w:rPr>
                <w:rFonts w:cstheme="minorHAnsi"/>
              </w:rPr>
            </w:pPr>
          </w:p>
        </w:tc>
        <w:tc>
          <w:tcPr>
            <w:tcW w:w="1643" w:type="dxa"/>
          </w:tcPr>
          <w:p w14:paraId="1DA109CC" w14:textId="77777777" w:rsidR="00BD7A6F" w:rsidRPr="00416610" w:rsidRDefault="00BD7A6F" w:rsidP="00BB2B6E">
            <w:pPr>
              <w:spacing w:after="0" w:line="240" w:lineRule="auto"/>
              <w:rPr>
                <w:rFonts w:cstheme="minorHAnsi"/>
              </w:rPr>
            </w:pPr>
          </w:p>
        </w:tc>
        <w:tc>
          <w:tcPr>
            <w:tcW w:w="1642" w:type="dxa"/>
          </w:tcPr>
          <w:p w14:paraId="46018F61" w14:textId="77777777" w:rsidR="00BD7A6F" w:rsidRPr="00416610" w:rsidRDefault="00BD7A6F" w:rsidP="00BB2B6E">
            <w:pPr>
              <w:spacing w:after="0" w:line="240" w:lineRule="auto"/>
              <w:rPr>
                <w:rFonts w:cstheme="minorHAnsi"/>
              </w:rPr>
            </w:pPr>
          </w:p>
        </w:tc>
        <w:tc>
          <w:tcPr>
            <w:tcW w:w="1643" w:type="dxa"/>
          </w:tcPr>
          <w:p w14:paraId="44E665E3" w14:textId="77777777" w:rsidR="00BD7A6F" w:rsidRPr="00416610" w:rsidRDefault="00BD7A6F" w:rsidP="00BB2B6E">
            <w:pPr>
              <w:spacing w:after="0" w:line="240" w:lineRule="auto"/>
              <w:rPr>
                <w:rFonts w:cstheme="minorHAnsi"/>
              </w:rPr>
            </w:pPr>
          </w:p>
        </w:tc>
      </w:tr>
      <w:tr w:rsidR="00BD7A6F" w:rsidRPr="00416610" w14:paraId="349D4006" w14:textId="77777777" w:rsidTr="00DA7019">
        <w:trPr>
          <w:trHeight w:val="402"/>
        </w:trPr>
        <w:tc>
          <w:tcPr>
            <w:tcW w:w="2790" w:type="dxa"/>
            <w:vAlign w:val="center"/>
          </w:tcPr>
          <w:p w14:paraId="7D302D81" w14:textId="77777777" w:rsidR="00BD7A6F" w:rsidRPr="00416610" w:rsidRDefault="00BD7A6F" w:rsidP="00BB2B6E">
            <w:pPr>
              <w:spacing w:after="0" w:line="240" w:lineRule="auto"/>
              <w:rPr>
                <w:rFonts w:cstheme="minorHAnsi"/>
              </w:rPr>
            </w:pPr>
            <w:r w:rsidRPr="00416610">
              <w:rPr>
                <w:rFonts w:cstheme="minorHAnsi"/>
              </w:rPr>
              <w:t>Contracts (e.g., Audit)</w:t>
            </w:r>
          </w:p>
        </w:tc>
        <w:tc>
          <w:tcPr>
            <w:tcW w:w="1642" w:type="dxa"/>
          </w:tcPr>
          <w:p w14:paraId="3C4EA4C6" w14:textId="77777777" w:rsidR="00BD7A6F" w:rsidRPr="00416610" w:rsidRDefault="00BD7A6F" w:rsidP="00BB2B6E">
            <w:pPr>
              <w:spacing w:after="0" w:line="240" w:lineRule="auto"/>
              <w:rPr>
                <w:rFonts w:cstheme="minorHAnsi"/>
              </w:rPr>
            </w:pPr>
          </w:p>
        </w:tc>
        <w:tc>
          <w:tcPr>
            <w:tcW w:w="1643" w:type="dxa"/>
          </w:tcPr>
          <w:p w14:paraId="301423F6" w14:textId="77777777" w:rsidR="00BD7A6F" w:rsidRPr="00416610" w:rsidRDefault="00BD7A6F" w:rsidP="00BB2B6E">
            <w:pPr>
              <w:spacing w:after="0" w:line="240" w:lineRule="auto"/>
              <w:rPr>
                <w:rFonts w:cstheme="minorHAnsi"/>
              </w:rPr>
            </w:pPr>
          </w:p>
        </w:tc>
        <w:tc>
          <w:tcPr>
            <w:tcW w:w="1642" w:type="dxa"/>
          </w:tcPr>
          <w:p w14:paraId="0FB45AA7" w14:textId="77777777" w:rsidR="00BD7A6F" w:rsidRPr="00416610" w:rsidRDefault="00BD7A6F" w:rsidP="00BB2B6E">
            <w:pPr>
              <w:spacing w:after="0" w:line="240" w:lineRule="auto"/>
              <w:rPr>
                <w:rFonts w:cstheme="minorHAnsi"/>
              </w:rPr>
            </w:pPr>
          </w:p>
        </w:tc>
        <w:tc>
          <w:tcPr>
            <w:tcW w:w="1643" w:type="dxa"/>
          </w:tcPr>
          <w:p w14:paraId="15067AAF" w14:textId="77777777" w:rsidR="00BD7A6F" w:rsidRPr="00416610" w:rsidRDefault="00BD7A6F" w:rsidP="00BB2B6E">
            <w:pPr>
              <w:spacing w:after="0" w:line="240" w:lineRule="auto"/>
              <w:rPr>
                <w:rFonts w:cstheme="minorHAnsi"/>
              </w:rPr>
            </w:pPr>
          </w:p>
        </w:tc>
      </w:tr>
      <w:tr w:rsidR="00BD7A6F" w:rsidRPr="00416610" w14:paraId="1C97247A" w14:textId="77777777" w:rsidTr="00DA7019">
        <w:trPr>
          <w:trHeight w:val="402"/>
        </w:trPr>
        <w:tc>
          <w:tcPr>
            <w:tcW w:w="2790" w:type="dxa"/>
            <w:vAlign w:val="center"/>
          </w:tcPr>
          <w:p w14:paraId="0FAE05B7" w14:textId="77777777" w:rsidR="00BD7A6F" w:rsidRPr="00416610" w:rsidRDefault="00BD7A6F" w:rsidP="00BB2B6E">
            <w:pPr>
              <w:spacing w:after="0" w:line="240" w:lineRule="auto"/>
              <w:rPr>
                <w:rFonts w:cstheme="minorHAnsi"/>
              </w:rPr>
            </w:pPr>
            <w:r w:rsidRPr="00416610">
              <w:rPr>
                <w:rFonts w:cstheme="minorHAnsi"/>
              </w:rPr>
              <w:t>Equipment/Furniture</w:t>
            </w:r>
          </w:p>
          <w:p w14:paraId="221E07A9" w14:textId="77777777" w:rsidR="00BD7A6F" w:rsidRPr="00416610" w:rsidRDefault="00BD7A6F" w:rsidP="00BB2B6E">
            <w:pPr>
              <w:spacing w:after="0" w:line="240" w:lineRule="auto"/>
              <w:rPr>
                <w:rFonts w:cstheme="minorHAnsi"/>
              </w:rPr>
            </w:pPr>
            <w:r w:rsidRPr="00416610">
              <w:rPr>
                <w:rFonts w:cstheme="minorHAnsi"/>
              </w:rPr>
              <w:t>(Specify)</w:t>
            </w:r>
          </w:p>
        </w:tc>
        <w:tc>
          <w:tcPr>
            <w:tcW w:w="1642" w:type="dxa"/>
          </w:tcPr>
          <w:p w14:paraId="7518B17D" w14:textId="77777777" w:rsidR="00BD7A6F" w:rsidRPr="00416610" w:rsidRDefault="00BD7A6F" w:rsidP="00BB2B6E">
            <w:pPr>
              <w:spacing w:after="0" w:line="240" w:lineRule="auto"/>
              <w:rPr>
                <w:rFonts w:cstheme="minorHAnsi"/>
              </w:rPr>
            </w:pPr>
          </w:p>
        </w:tc>
        <w:tc>
          <w:tcPr>
            <w:tcW w:w="1643" w:type="dxa"/>
          </w:tcPr>
          <w:p w14:paraId="4F5DF31C" w14:textId="77777777" w:rsidR="00BD7A6F" w:rsidRPr="00416610" w:rsidRDefault="00BD7A6F" w:rsidP="00BB2B6E">
            <w:pPr>
              <w:spacing w:after="0" w:line="240" w:lineRule="auto"/>
              <w:rPr>
                <w:rFonts w:cstheme="minorHAnsi"/>
              </w:rPr>
            </w:pPr>
          </w:p>
        </w:tc>
        <w:tc>
          <w:tcPr>
            <w:tcW w:w="1642" w:type="dxa"/>
          </w:tcPr>
          <w:p w14:paraId="624445D2" w14:textId="77777777" w:rsidR="00BD7A6F" w:rsidRPr="00416610" w:rsidRDefault="00BD7A6F" w:rsidP="00BB2B6E">
            <w:pPr>
              <w:spacing w:after="0" w:line="240" w:lineRule="auto"/>
              <w:rPr>
                <w:rFonts w:cstheme="minorHAnsi"/>
              </w:rPr>
            </w:pPr>
          </w:p>
        </w:tc>
        <w:tc>
          <w:tcPr>
            <w:tcW w:w="1643" w:type="dxa"/>
          </w:tcPr>
          <w:p w14:paraId="70378285" w14:textId="77777777" w:rsidR="00BD7A6F" w:rsidRPr="00416610" w:rsidRDefault="00BD7A6F" w:rsidP="00BB2B6E">
            <w:pPr>
              <w:spacing w:after="0" w:line="240" w:lineRule="auto"/>
              <w:rPr>
                <w:rFonts w:cstheme="minorHAnsi"/>
              </w:rPr>
            </w:pPr>
          </w:p>
        </w:tc>
      </w:tr>
      <w:tr w:rsidR="00BD7A6F" w:rsidRPr="00416610" w14:paraId="10E731B2" w14:textId="77777777" w:rsidTr="00DA7019">
        <w:trPr>
          <w:trHeight w:val="402"/>
        </w:trPr>
        <w:tc>
          <w:tcPr>
            <w:tcW w:w="2790" w:type="dxa"/>
            <w:vAlign w:val="center"/>
          </w:tcPr>
          <w:p w14:paraId="6D5F0F0B" w14:textId="77777777" w:rsidR="00BD7A6F" w:rsidRPr="00416610" w:rsidRDefault="00BD7A6F" w:rsidP="00BB2B6E">
            <w:pPr>
              <w:spacing w:after="0" w:line="240" w:lineRule="auto"/>
              <w:rPr>
                <w:rFonts w:cstheme="minorHAnsi"/>
              </w:rPr>
            </w:pPr>
            <w:r w:rsidRPr="00416610">
              <w:rPr>
                <w:rFonts w:cstheme="minorHAnsi"/>
              </w:rPr>
              <w:t>Other [Specify]</w:t>
            </w:r>
          </w:p>
        </w:tc>
        <w:tc>
          <w:tcPr>
            <w:tcW w:w="1642" w:type="dxa"/>
          </w:tcPr>
          <w:p w14:paraId="72D11812" w14:textId="77777777" w:rsidR="00BD7A6F" w:rsidRPr="00416610" w:rsidRDefault="00BD7A6F" w:rsidP="00BB2B6E">
            <w:pPr>
              <w:spacing w:after="0" w:line="240" w:lineRule="auto"/>
              <w:rPr>
                <w:rFonts w:cstheme="minorHAnsi"/>
              </w:rPr>
            </w:pPr>
          </w:p>
        </w:tc>
        <w:tc>
          <w:tcPr>
            <w:tcW w:w="1643" w:type="dxa"/>
          </w:tcPr>
          <w:p w14:paraId="5A956D23" w14:textId="77777777" w:rsidR="00BD7A6F" w:rsidRPr="00416610" w:rsidRDefault="00BD7A6F" w:rsidP="00BB2B6E">
            <w:pPr>
              <w:spacing w:after="0" w:line="240" w:lineRule="auto"/>
              <w:rPr>
                <w:rFonts w:cstheme="minorHAnsi"/>
              </w:rPr>
            </w:pPr>
          </w:p>
        </w:tc>
        <w:tc>
          <w:tcPr>
            <w:tcW w:w="1642" w:type="dxa"/>
          </w:tcPr>
          <w:p w14:paraId="3188C8A2" w14:textId="77777777" w:rsidR="00BD7A6F" w:rsidRPr="00416610" w:rsidRDefault="00BD7A6F" w:rsidP="00BB2B6E">
            <w:pPr>
              <w:spacing w:after="0" w:line="240" w:lineRule="auto"/>
              <w:rPr>
                <w:rFonts w:cstheme="minorHAnsi"/>
              </w:rPr>
            </w:pPr>
          </w:p>
        </w:tc>
        <w:tc>
          <w:tcPr>
            <w:tcW w:w="1643" w:type="dxa"/>
          </w:tcPr>
          <w:p w14:paraId="6785BE6C" w14:textId="77777777" w:rsidR="00BD7A6F" w:rsidRPr="00416610" w:rsidRDefault="00BD7A6F" w:rsidP="00BB2B6E">
            <w:pPr>
              <w:pStyle w:val="Header"/>
              <w:rPr>
                <w:rFonts w:cstheme="minorHAnsi"/>
              </w:rPr>
            </w:pPr>
          </w:p>
        </w:tc>
      </w:tr>
      <w:tr w:rsidR="00BD7A6F" w:rsidRPr="00416610" w14:paraId="26F79855" w14:textId="77777777" w:rsidTr="00DA7019">
        <w:trPr>
          <w:trHeight w:val="402"/>
        </w:trPr>
        <w:tc>
          <w:tcPr>
            <w:tcW w:w="2790" w:type="dxa"/>
            <w:vAlign w:val="center"/>
          </w:tcPr>
          <w:p w14:paraId="106A21D4" w14:textId="77777777" w:rsidR="00BD7A6F" w:rsidRPr="00416610" w:rsidRDefault="00BD7A6F" w:rsidP="00BB2B6E">
            <w:pPr>
              <w:spacing w:after="0" w:line="240" w:lineRule="auto"/>
              <w:rPr>
                <w:rFonts w:cstheme="minorHAnsi"/>
              </w:rPr>
            </w:pPr>
            <w:r w:rsidRPr="00416610">
              <w:rPr>
                <w:rFonts w:cstheme="minorHAnsi"/>
              </w:rPr>
              <w:t>Miscellaneous</w:t>
            </w:r>
          </w:p>
        </w:tc>
        <w:tc>
          <w:tcPr>
            <w:tcW w:w="1642" w:type="dxa"/>
          </w:tcPr>
          <w:p w14:paraId="52A08347" w14:textId="77777777" w:rsidR="00BD7A6F" w:rsidRPr="00416610" w:rsidRDefault="00BD7A6F" w:rsidP="00BB2B6E">
            <w:pPr>
              <w:spacing w:after="0" w:line="240" w:lineRule="auto"/>
              <w:rPr>
                <w:rFonts w:cstheme="minorHAnsi"/>
              </w:rPr>
            </w:pPr>
          </w:p>
        </w:tc>
        <w:tc>
          <w:tcPr>
            <w:tcW w:w="1643" w:type="dxa"/>
          </w:tcPr>
          <w:p w14:paraId="72D91CA6" w14:textId="77777777" w:rsidR="00BD7A6F" w:rsidRPr="00416610" w:rsidRDefault="00BD7A6F" w:rsidP="00BB2B6E">
            <w:pPr>
              <w:spacing w:after="0" w:line="240" w:lineRule="auto"/>
              <w:rPr>
                <w:rFonts w:cstheme="minorHAnsi"/>
              </w:rPr>
            </w:pPr>
          </w:p>
        </w:tc>
        <w:tc>
          <w:tcPr>
            <w:tcW w:w="1642" w:type="dxa"/>
          </w:tcPr>
          <w:p w14:paraId="0E2CEEB0" w14:textId="77777777" w:rsidR="00BD7A6F" w:rsidRPr="00416610" w:rsidRDefault="00BD7A6F" w:rsidP="00BB2B6E">
            <w:pPr>
              <w:spacing w:after="0" w:line="240" w:lineRule="auto"/>
              <w:rPr>
                <w:rFonts w:cstheme="minorHAnsi"/>
              </w:rPr>
            </w:pPr>
          </w:p>
        </w:tc>
        <w:tc>
          <w:tcPr>
            <w:tcW w:w="1643" w:type="dxa"/>
          </w:tcPr>
          <w:p w14:paraId="6CCD9C71" w14:textId="77777777" w:rsidR="00BD7A6F" w:rsidRPr="00416610" w:rsidRDefault="00BD7A6F" w:rsidP="00BB2B6E">
            <w:pPr>
              <w:spacing w:after="0" w:line="240" w:lineRule="auto"/>
              <w:rPr>
                <w:rFonts w:cstheme="minorHAnsi"/>
              </w:rPr>
            </w:pPr>
          </w:p>
        </w:tc>
      </w:tr>
      <w:tr w:rsidR="00BD7A6F" w:rsidRPr="00416610" w14:paraId="5CC1BB91" w14:textId="77777777" w:rsidTr="00DA7019">
        <w:trPr>
          <w:trHeight w:val="402"/>
        </w:trPr>
        <w:tc>
          <w:tcPr>
            <w:tcW w:w="2790" w:type="dxa"/>
            <w:shd w:val="pct10" w:color="000000" w:fill="FFFFFF"/>
            <w:vAlign w:val="center"/>
          </w:tcPr>
          <w:p w14:paraId="039BC355" w14:textId="77777777" w:rsidR="00BD7A6F" w:rsidRPr="00416610" w:rsidRDefault="00BD7A6F" w:rsidP="00BB2B6E">
            <w:pPr>
              <w:pStyle w:val="Heading4"/>
              <w:spacing w:after="0"/>
              <w:rPr>
                <w:rFonts w:asciiTheme="minorHAnsi" w:hAnsiTheme="minorHAnsi" w:cstheme="minorHAnsi"/>
                <w:caps/>
                <w:sz w:val="22"/>
                <w:szCs w:val="22"/>
                <w:u w:val="single"/>
              </w:rPr>
            </w:pPr>
            <w:r w:rsidRPr="00416610">
              <w:rPr>
                <w:rFonts w:asciiTheme="minorHAnsi" w:hAnsiTheme="minorHAnsi" w:cstheme="minorHAnsi"/>
                <w:caps/>
                <w:sz w:val="22"/>
                <w:szCs w:val="22"/>
              </w:rPr>
              <w:t>Total</w:t>
            </w:r>
          </w:p>
        </w:tc>
        <w:tc>
          <w:tcPr>
            <w:tcW w:w="1642" w:type="dxa"/>
            <w:shd w:val="pct10" w:color="000000" w:fill="FFFFFF"/>
            <w:vAlign w:val="center"/>
          </w:tcPr>
          <w:p w14:paraId="09A14E2D" w14:textId="77777777" w:rsidR="00BD7A6F" w:rsidRPr="00416610" w:rsidRDefault="00BD7A6F" w:rsidP="00BB2B6E">
            <w:pPr>
              <w:spacing w:after="0" w:line="240" w:lineRule="auto"/>
              <w:rPr>
                <w:rFonts w:cstheme="minorHAnsi"/>
                <w:u w:val="single"/>
              </w:rPr>
            </w:pPr>
          </w:p>
        </w:tc>
        <w:tc>
          <w:tcPr>
            <w:tcW w:w="1643" w:type="dxa"/>
            <w:shd w:val="pct10" w:color="000000" w:fill="FFFFFF"/>
            <w:vAlign w:val="center"/>
          </w:tcPr>
          <w:p w14:paraId="0C40D3F7" w14:textId="77777777" w:rsidR="00BD7A6F" w:rsidRPr="00416610" w:rsidRDefault="00BD7A6F" w:rsidP="00BB2B6E">
            <w:pPr>
              <w:spacing w:after="0" w:line="240" w:lineRule="auto"/>
              <w:rPr>
                <w:rFonts w:cstheme="minorHAnsi"/>
                <w:u w:val="single"/>
              </w:rPr>
            </w:pPr>
          </w:p>
        </w:tc>
        <w:tc>
          <w:tcPr>
            <w:tcW w:w="1642" w:type="dxa"/>
            <w:shd w:val="pct10" w:color="000000" w:fill="FFFFFF"/>
            <w:vAlign w:val="center"/>
          </w:tcPr>
          <w:p w14:paraId="2E106660" w14:textId="77777777" w:rsidR="00BD7A6F" w:rsidRPr="00416610" w:rsidRDefault="00BD7A6F" w:rsidP="00BB2B6E">
            <w:pPr>
              <w:spacing w:after="0" w:line="240" w:lineRule="auto"/>
              <w:rPr>
                <w:rFonts w:cstheme="minorHAnsi"/>
                <w:u w:val="single"/>
              </w:rPr>
            </w:pPr>
          </w:p>
        </w:tc>
        <w:tc>
          <w:tcPr>
            <w:tcW w:w="1643" w:type="dxa"/>
            <w:shd w:val="pct10" w:color="000000" w:fill="FFFFFF"/>
            <w:vAlign w:val="center"/>
          </w:tcPr>
          <w:p w14:paraId="46343AD4" w14:textId="77777777" w:rsidR="00BD7A6F" w:rsidRPr="00416610" w:rsidRDefault="00BD7A6F" w:rsidP="00BB2B6E">
            <w:pPr>
              <w:spacing w:after="0" w:line="240" w:lineRule="auto"/>
              <w:rPr>
                <w:rFonts w:cstheme="minorHAnsi"/>
                <w:u w:val="single"/>
              </w:rPr>
            </w:pPr>
          </w:p>
        </w:tc>
      </w:tr>
    </w:tbl>
    <w:p w14:paraId="0F45A0BD" w14:textId="77777777" w:rsidR="00BD7A6F" w:rsidRPr="00416610" w:rsidRDefault="00BD7A6F" w:rsidP="00BB2B6E">
      <w:pPr>
        <w:spacing w:after="0" w:line="240" w:lineRule="auto"/>
        <w:ind w:left="720" w:hanging="720"/>
        <w:rPr>
          <w:rFonts w:cstheme="minorHAnsi"/>
          <w:b/>
          <w:i/>
        </w:rPr>
      </w:pPr>
      <w:r w:rsidRPr="00416610">
        <w:rPr>
          <w:rFonts w:cstheme="minorHAnsi"/>
          <w:b/>
          <w:i/>
        </w:rPr>
        <w:t>*</w:t>
      </w:r>
      <w:r w:rsidRPr="00416610">
        <w:rPr>
          <w:rFonts w:cstheme="minorHAnsi"/>
          <w:b/>
          <w:i/>
        </w:rPr>
        <w:tab/>
      </w:r>
      <w:r w:rsidRPr="00416610">
        <w:rPr>
          <w:rFonts w:cstheme="minorHAnsi"/>
          <w:i/>
        </w:rPr>
        <w:t>Please note that all budget Lines are for costs related only to grant Activities.</w:t>
      </w:r>
      <w:r w:rsidRPr="00416610">
        <w:rPr>
          <w:rFonts w:cstheme="minorHAnsi"/>
          <w:b/>
          <w:i/>
        </w:rPr>
        <w:t xml:space="preserve"> </w:t>
      </w:r>
    </w:p>
    <w:p w14:paraId="7D343E2F" w14:textId="77777777" w:rsidR="00BD7A6F" w:rsidRPr="00416610" w:rsidRDefault="00BD7A6F" w:rsidP="00BB2B6E">
      <w:pPr>
        <w:spacing w:after="0" w:line="240" w:lineRule="auto"/>
        <w:ind w:left="720" w:hanging="720"/>
        <w:rPr>
          <w:rFonts w:cstheme="minorHAnsi"/>
          <w:i/>
        </w:rPr>
      </w:pPr>
      <w:r w:rsidRPr="00416610">
        <w:rPr>
          <w:rFonts w:cstheme="minorHAnsi"/>
          <w:b/>
          <w:i/>
        </w:rPr>
        <w:t xml:space="preserve">** </w:t>
      </w:r>
      <w:r w:rsidRPr="00416610">
        <w:rPr>
          <w:rFonts w:cstheme="minorHAnsi"/>
          <w:b/>
          <w:i/>
        </w:rPr>
        <w:tab/>
      </w:r>
      <w:r w:rsidRPr="00416610">
        <w:rPr>
          <w:rFonts w:cstheme="minorHAnsi"/>
          <w:i/>
        </w:rPr>
        <w:t>These budget categories and number of tranches are suggested guidelines. The Recipient may choose alternates which more accurately reflect their expense items and needs.</w:t>
      </w:r>
    </w:p>
    <w:p w14:paraId="584294DF" w14:textId="77777777" w:rsidR="00BD7A6F" w:rsidRPr="00416610" w:rsidRDefault="00BD7A6F" w:rsidP="00BB2B6E">
      <w:pPr>
        <w:spacing w:after="0" w:line="240" w:lineRule="auto"/>
        <w:ind w:left="720" w:hanging="720"/>
        <w:rPr>
          <w:rFonts w:cstheme="minorHAnsi"/>
          <w:i/>
        </w:rPr>
      </w:pPr>
      <w:r w:rsidRPr="00416610">
        <w:rPr>
          <w:rFonts w:cstheme="minorHAnsi"/>
          <w:b/>
          <w:i/>
        </w:rPr>
        <w:t>***</w:t>
      </w:r>
      <w:r w:rsidRPr="00416610">
        <w:rPr>
          <w:rFonts w:cstheme="minorHAnsi"/>
          <w:b/>
          <w:i/>
        </w:rPr>
        <w:tab/>
      </w:r>
      <w:r w:rsidRPr="00416610">
        <w:rPr>
          <w:rFonts w:cstheme="minorHAnsi"/>
          <w:i/>
        </w:rPr>
        <w:t>Add as many tranches columns as necessary</w:t>
      </w:r>
    </w:p>
    <w:p w14:paraId="3B89C33E" w14:textId="56A1925E" w:rsidR="00BD7A6F" w:rsidRPr="00416610" w:rsidRDefault="00BD7A6F" w:rsidP="00BB2B6E">
      <w:pPr>
        <w:spacing w:after="0" w:line="240" w:lineRule="auto"/>
        <w:ind w:left="720" w:hanging="720"/>
        <w:jc w:val="center"/>
        <w:rPr>
          <w:rFonts w:cstheme="minorHAnsi"/>
          <w:b/>
        </w:rPr>
      </w:pPr>
      <w:r w:rsidRPr="00416610">
        <w:rPr>
          <w:rFonts w:cstheme="minorHAnsi"/>
          <w:b/>
        </w:rPr>
        <w:lastRenderedPageBreak/>
        <w:t xml:space="preserve">Annex 2.2 REPORTING </w:t>
      </w:r>
    </w:p>
    <w:p w14:paraId="2F13FD9D" w14:textId="77777777" w:rsidR="00BD7A6F" w:rsidRPr="00416610" w:rsidRDefault="00BD7A6F" w:rsidP="00BB2B6E">
      <w:pPr>
        <w:spacing w:after="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D7A6F" w:rsidRPr="00416610" w14:paraId="54BBFA9D" w14:textId="77777777" w:rsidTr="00C81572">
        <w:trPr>
          <w:trHeight w:val="350"/>
        </w:trPr>
        <w:tc>
          <w:tcPr>
            <w:tcW w:w="9576" w:type="dxa"/>
            <w:shd w:val="pct15" w:color="000000" w:fill="FFFFFF"/>
            <w:vAlign w:val="center"/>
          </w:tcPr>
          <w:p w14:paraId="2CF52C94" w14:textId="77777777" w:rsidR="00BD7A6F" w:rsidRPr="00416610" w:rsidRDefault="00BD7A6F" w:rsidP="00BB2B6E">
            <w:pPr>
              <w:pStyle w:val="Heading4"/>
              <w:spacing w:after="0"/>
              <w:jc w:val="center"/>
              <w:rPr>
                <w:rFonts w:asciiTheme="minorHAnsi" w:hAnsiTheme="minorHAnsi" w:cstheme="minorHAnsi"/>
                <w:caps/>
                <w:spacing w:val="-3"/>
                <w:sz w:val="22"/>
                <w:szCs w:val="22"/>
              </w:rPr>
            </w:pPr>
            <w:r w:rsidRPr="00416610">
              <w:rPr>
                <w:rFonts w:asciiTheme="minorHAnsi" w:hAnsiTheme="minorHAnsi" w:cstheme="minorHAnsi"/>
                <w:caps/>
                <w:spacing w:val="-3"/>
                <w:sz w:val="22"/>
                <w:szCs w:val="22"/>
              </w:rPr>
              <w:t xml:space="preserve">THE NARRATIVE AND THE FINANCIAL report to be prepared by the Recipient Institution.  </w:t>
            </w:r>
          </w:p>
        </w:tc>
      </w:tr>
    </w:tbl>
    <w:p w14:paraId="4A8A3280" w14:textId="77777777" w:rsidR="00BD7A6F" w:rsidRPr="00416610" w:rsidRDefault="00BD7A6F" w:rsidP="00BB2B6E">
      <w:pPr>
        <w:pStyle w:val="Heading2"/>
        <w:spacing w:after="0"/>
        <w:rPr>
          <w:rFonts w:asciiTheme="minorHAnsi" w:hAnsiTheme="minorHAnsi" w:cstheme="minorHAnsi"/>
          <w:b w:val="0"/>
          <w:szCs w:val="22"/>
        </w:rPr>
      </w:pPr>
    </w:p>
    <w:p w14:paraId="32C02DB2" w14:textId="4301672B" w:rsidR="00BD7A6F" w:rsidRPr="00416610" w:rsidRDefault="00BD7A6F" w:rsidP="00BB2B6E">
      <w:pPr>
        <w:spacing w:after="0" w:line="240" w:lineRule="auto"/>
        <w:rPr>
          <w:rFonts w:cstheme="minorHAnsi"/>
        </w:rPr>
      </w:pPr>
      <w:r w:rsidRPr="00416610">
        <w:rPr>
          <w:rFonts w:cstheme="minorHAnsi"/>
          <w:b/>
        </w:rPr>
        <w:t>Recipient Institution: _______________</w:t>
      </w:r>
      <w:r w:rsidRPr="00416610">
        <w:rPr>
          <w:rFonts w:cstheme="minorHAnsi"/>
          <w:b/>
        </w:rPr>
        <w:tab/>
      </w:r>
      <w:r w:rsidRPr="00416610">
        <w:rPr>
          <w:rFonts w:cstheme="minorHAnsi"/>
          <w:b/>
        </w:rPr>
        <w:tab/>
      </w:r>
      <w:r w:rsidR="00C81572">
        <w:rPr>
          <w:rFonts w:cstheme="minorHAnsi"/>
          <w:b/>
        </w:rPr>
        <w:tab/>
      </w:r>
      <w:r w:rsidR="00C81572">
        <w:rPr>
          <w:rFonts w:cstheme="minorHAnsi"/>
          <w:b/>
        </w:rPr>
        <w:tab/>
      </w:r>
      <w:r w:rsidRPr="00416610">
        <w:rPr>
          <w:rFonts w:cstheme="minorHAnsi"/>
          <w:b/>
        </w:rPr>
        <w:tab/>
      </w:r>
      <w:r w:rsidRPr="00416610">
        <w:rPr>
          <w:rFonts w:cstheme="minorHAnsi"/>
        </w:rPr>
        <w:t>Year_______</w:t>
      </w:r>
    </w:p>
    <w:p w14:paraId="11A5CD4C" w14:textId="77777777" w:rsidR="00BD7A6F" w:rsidRPr="00416610" w:rsidRDefault="00BD7A6F" w:rsidP="00BB2B6E">
      <w:pPr>
        <w:spacing w:after="0" w:line="240" w:lineRule="auto"/>
        <w:rPr>
          <w:rFonts w:cstheme="minorHAnsi"/>
          <w:b/>
        </w:rPr>
      </w:pPr>
    </w:p>
    <w:p w14:paraId="20C1A8F7" w14:textId="77777777" w:rsidR="00BD7A6F" w:rsidRPr="00416610" w:rsidRDefault="00BD7A6F" w:rsidP="00BB2B6E">
      <w:pPr>
        <w:spacing w:after="0" w:line="240" w:lineRule="auto"/>
        <w:rPr>
          <w:rFonts w:cstheme="minorHAnsi"/>
          <w:b/>
        </w:rPr>
      </w:pPr>
      <w:r w:rsidRPr="00416610">
        <w:rPr>
          <w:rFonts w:cstheme="minorHAnsi"/>
          <w:b/>
        </w:rPr>
        <w:t>Period covering this report:</w:t>
      </w:r>
    </w:p>
    <w:p w14:paraId="407BC2BA" w14:textId="77777777" w:rsidR="00BD7A6F" w:rsidRPr="00416610" w:rsidRDefault="00BD7A6F" w:rsidP="00BB2B6E">
      <w:pPr>
        <w:numPr>
          <w:ilvl w:val="0"/>
          <w:numId w:val="26"/>
        </w:numPr>
        <w:spacing w:after="0" w:line="240" w:lineRule="auto"/>
        <w:ind w:left="284" w:hanging="284"/>
        <w:jc w:val="both"/>
        <w:rPr>
          <w:rFonts w:cstheme="minorHAnsi"/>
        </w:rPr>
      </w:pPr>
      <w:r w:rsidRPr="00416610">
        <w:rPr>
          <w:rFonts w:cstheme="minorHAnsi"/>
        </w:rPr>
        <w:t>This report must be completed by the Recipient Institution and accepted by UNDP</w:t>
      </w:r>
    </w:p>
    <w:p w14:paraId="66EA3FD8" w14:textId="77777777" w:rsidR="00BD7A6F" w:rsidRPr="00416610" w:rsidRDefault="00BD7A6F" w:rsidP="00BB2B6E">
      <w:pPr>
        <w:numPr>
          <w:ilvl w:val="0"/>
          <w:numId w:val="26"/>
        </w:numPr>
        <w:spacing w:after="0" w:line="240" w:lineRule="auto"/>
        <w:ind w:left="284" w:hanging="284"/>
        <w:jc w:val="both"/>
        <w:rPr>
          <w:rFonts w:cstheme="minorHAnsi"/>
        </w:rPr>
      </w:pPr>
      <w:r w:rsidRPr="00416610">
        <w:rPr>
          <w:rFonts w:cstheme="minorHAnsi"/>
        </w:rPr>
        <w:t xml:space="preserve">The Recipient Institution must attach any relevant evidence to support the </w:t>
      </w:r>
    </w:p>
    <w:p w14:paraId="43A03F59" w14:textId="77777777" w:rsidR="00BD7A6F" w:rsidRPr="00416610" w:rsidRDefault="00BD7A6F" w:rsidP="00BB2B6E">
      <w:pPr>
        <w:numPr>
          <w:ilvl w:val="0"/>
          <w:numId w:val="26"/>
        </w:numPr>
        <w:spacing w:after="0" w:line="240" w:lineRule="auto"/>
        <w:ind w:left="284" w:hanging="284"/>
        <w:jc w:val="both"/>
        <w:rPr>
          <w:rFonts w:cstheme="minorHAnsi"/>
        </w:rPr>
      </w:pPr>
      <w:r w:rsidRPr="00416610">
        <w:rPr>
          <w:rFonts w:cstheme="minorHAnsi"/>
        </w:rPr>
        <w:t>The information provided below must correspond to the information that appears in the financial report</w:t>
      </w:r>
    </w:p>
    <w:p w14:paraId="75AB192A" w14:textId="77777777" w:rsidR="00BD7A6F" w:rsidRPr="00416610" w:rsidRDefault="00BD7A6F" w:rsidP="00BB2B6E">
      <w:pPr>
        <w:numPr>
          <w:ilvl w:val="0"/>
          <w:numId w:val="26"/>
        </w:numPr>
        <w:spacing w:after="0" w:line="240" w:lineRule="auto"/>
        <w:ind w:left="284" w:hanging="284"/>
        <w:jc w:val="both"/>
        <w:rPr>
          <w:rFonts w:cstheme="minorHAnsi"/>
        </w:rPr>
      </w:pPr>
      <w:r w:rsidRPr="00416610">
        <w:rPr>
          <w:rFonts w:cstheme="minorHAnsi"/>
        </w:rPr>
        <w:t>Attach the accepted grant proposal to this report</w:t>
      </w:r>
    </w:p>
    <w:p w14:paraId="3FF1464F" w14:textId="77777777" w:rsidR="00BD7A6F" w:rsidRPr="00416610" w:rsidRDefault="00BD7A6F" w:rsidP="00BB2B6E">
      <w:pPr>
        <w:pStyle w:val="Heading2"/>
        <w:spacing w:after="0"/>
        <w:rPr>
          <w:rFonts w:asciiTheme="minorHAnsi" w:hAnsiTheme="minorHAnsi" w:cstheme="minorHAnsi"/>
          <w:b w:val="0"/>
          <w:szCs w:val="22"/>
        </w:rPr>
      </w:pPr>
    </w:p>
    <w:p w14:paraId="26232DD3" w14:textId="77777777" w:rsidR="00BD7A6F" w:rsidRPr="00416610" w:rsidRDefault="00BD7A6F" w:rsidP="00BB2B6E">
      <w:pPr>
        <w:spacing w:after="0" w:line="240" w:lineRule="auto"/>
        <w:rPr>
          <w:rFonts w:cstheme="minorHAnsi"/>
          <w:b/>
        </w:rPr>
      </w:pPr>
      <w:r w:rsidRPr="00416610">
        <w:rPr>
          <w:rFonts w:cstheme="minorHAnsi"/>
          <w:b/>
        </w:rPr>
        <w:t>Performance:</w:t>
      </w:r>
    </w:p>
    <w:p w14:paraId="2EA1CB6C" w14:textId="77777777" w:rsidR="00BD7A6F" w:rsidRPr="00416610" w:rsidRDefault="00BD7A6F" w:rsidP="00BB2B6E">
      <w:pPr>
        <w:spacing w:after="0" w:line="240" w:lineRule="auto"/>
        <w:rPr>
          <w:rFonts w:cstheme="minorHAnsi"/>
        </w:rPr>
      </w:pPr>
    </w:p>
    <w:p w14:paraId="1005CAED" w14:textId="77777777" w:rsidR="00BD7A6F" w:rsidRPr="00416610" w:rsidRDefault="00BD7A6F" w:rsidP="00BB2B6E">
      <w:pPr>
        <w:pStyle w:val="ListParagraph"/>
        <w:numPr>
          <w:ilvl w:val="0"/>
          <w:numId w:val="27"/>
        </w:numPr>
        <w:rPr>
          <w:rFonts w:asciiTheme="minorHAnsi" w:hAnsiTheme="minorHAnsi" w:cstheme="minorHAnsi"/>
          <w:sz w:val="22"/>
          <w:szCs w:val="22"/>
        </w:rPr>
      </w:pPr>
      <w:r w:rsidRPr="00416610">
        <w:rPr>
          <w:rFonts w:asciiTheme="minorHAnsi" w:hAnsiTheme="minorHAnsi" w:cstheme="minorHAnsi"/>
          <w:b/>
          <w:sz w:val="22"/>
          <w:szCs w:val="22"/>
        </w:rPr>
        <w:t>Workplan Performance</w:t>
      </w:r>
      <w:r w:rsidRPr="00416610">
        <w:rPr>
          <w:rFonts w:asciiTheme="minorHAnsi" w:hAnsiTheme="minorHAnsi" w:cstheme="minorHAnsi"/>
          <w:sz w:val="22"/>
          <w:szCs w:val="22"/>
        </w:rPr>
        <w:t xml:space="preserve"> (cumulative, including the current period)</w:t>
      </w:r>
    </w:p>
    <w:p w14:paraId="49468DA9" w14:textId="77777777" w:rsidR="00BD7A6F" w:rsidRPr="00416610" w:rsidRDefault="00BD7A6F" w:rsidP="00BB2B6E">
      <w:pPr>
        <w:pStyle w:val="ListParagrap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492"/>
        <w:gridCol w:w="555"/>
        <w:gridCol w:w="555"/>
        <w:gridCol w:w="559"/>
        <w:gridCol w:w="1836"/>
        <w:gridCol w:w="1836"/>
      </w:tblGrid>
      <w:tr w:rsidR="00BD7A6F" w:rsidRPr="00416610" w14:paraId="5F2F185B" w14:textId="77777777" w:rsidTr="00DA7019">
        <w:trPr>
          <w:cantSplit/>
          <w:trHeight w:val="195"/>
        </w:trPr>
        <w:tc>
          <w:tcPr>
            <w:tcW w:w="1765" w:type="pct"/>
            <w:vMerge w:val="restart"/>
            <w:shd w:val="clear" w:color="auto" w:fill="FFFF99"/>
          </w:tcPr>
          <w:p w14:paraId="32B562A3" w14:textId="77777777" w:rsidR="00BD7A6F" w:rsidRPr="00416610" w:rsidRDefault="00BD7A6F" w:rsidP="00BB2B6E">
            <w:pPr>
              <w:spacing w:after="0" w:line="240" w:lineRule="auto"/>
              <w:jc w:val="center"/>
              <w:rPr>
                <w:rFonts w:cstheme="minorHAnsi"/>
                <w:bCs/>
                <w:i/>
              </w:rPr>
            </w:pPr>
            <w:r w:rsidRPr="00416610">
              <w:rPr>
                <w:rFonts w:cstheme="minorHAnsi"/>
                <w:b/>
                <w:bCs/>
              </w:rPr>
              <w:t>COMPLETED ACTIVITIES</w:t>
            </w:r>
          </w:p>
        </w:tc>
        <w:tc>
          <w:tcPr>
            <w:tcW w:w="1199" w:type="pct"/>
            <w:gridSpan w:val="4"/>
            <w:shd w:val="clear" w:color="auto" w:fill="FFFF99"/>
            <w:vAlign w:val="center"/>
          </w:tcPr>
          <w:p w14:paraId="7395E3AC" w14:textId="77777777" w:rsidR="00BD7A6F" w:rsidRPr="00416610" w:rsidRDefault="00BD7A6F" w:rsidP="00BB2B6E">
            <w:pPr>
              <w:spacing w:after="0" w:line="240" w:lineRule="auto"/>
              <w:jc w:val="center"/>
              <w:rPr>
                <w:rFonts w:cstheme="minorHAnsi"/>
                <w:b/>
                <w:bCs/>
              </w:rPr>
            </w:pPr>
            <w:r w:rsidRPr="00416610">
              <w:rPr>
                <w:rFonts w:cstheme="minorHAnsi"/>
                <w:b/>
                <w:bCs/>
              </w:rPr>
              <w:t>Timeline</w:t>
            </w:r>
            <w:r w:rsidRPr="00416610">
              <w:rPr>
                <w:rFonts w:cstheme="minorHAnsi"/>
                <w:b/>
                <w:bCs/>
                <w:vertAlign w:val="superscript"/>
              </w:rPr>
              <w:t>2</w:t>
            </w:r>
          </w:p>
        </w:tc>
        <w:tc>
          <w:tcPr>
            <w:tcW w:w="1018" w:type="pct"/>
            <w:vMerge w:val="restart"/>
            <w:shd w:val="clear" w:color="auto" w:fill="FFFF99"/>
            <w:vAlign w:val="center"/>
          </w:tcPr>
          <w:p w14:paraId="584C433B" w14:textId="77777777" w:rsidR="00BD7A6F" w:rsidRPr="00416610" w:rsidRDefault="00BD7A6F" w:rsidP="00BB2B6E">
            <w:pPr>
              <w:spacing w:after="0" w:line="240" w:lineRule="auto"/>
              <w:jc w:val="center"/>
              <w:rPr>
                <w:rFonts w:cstheme="minorHAnsi"/>
                <w:b/>
                <w:bCs/>
              </w:rPr>
            </w:pPr>
            <w:r w:rsidRPr="00416610">
              <w:rPr>
                <w:rFonts w:cstheme="minorHAnsi"/>
                <w:b/>
                <w:bCs/>
              </w:rPr>
              <w:t xml:space="preserve">Planned Budget for the Activity </w:t>
            </w:r>
          </w:p>
          <w:p w14:paraId="00BC111E" w14:textId="77777777" w:rsidR="00BD7A6F" w:rsidRPr="00416610" w:rsidRDefault="00BD7A6F" w:rsidP="00BB2B6E">
            <w:pPr>
              <w:spacing w:after="0" w:line="240" w:lineRule="auto"/>
              <w:jc w:val="center"/>
              <w:rPr>
                <w:rFonts w:cstheme="minorHAnsi"/>
                <w:b/>
                <w:bCs/>
              </w:rPr>
            </w:pPr>
            <w:r w:rsidRPr="00416610">
              <w:rPr>
                <w:rFonts w:cstheme="minorHAnsi"/>
                <w:b/>
                <w:bCs/>
              </w:rPr>
              <w:t>(in grant currency)</w:t>
            </w:r>
            <w:r w:rsidRPr="00416610">
              <w:rPr>
                <w:rFonts w:cstheme="minorHAnsi"/>
                <w:b/>
                <w:bCs/>
                <w:vertAlign w:val="superscript"/>
              </w:rPr>
              <w:t>3</w:t>
            </w:r>
          </w:p>
        </w:tc>
        <w:tc>
          <w:tcPr>
            <w:tcW w:w="1018" w:type="pct"/>
            <w:vMerge w:val="restart"/>
            <w:shd w:val="clear" w:color="auto" w:fill="FFFF99"/>
            <w:vAlign w:val="center"/>
          </w:tcPr>
          <w:p w14:paraId="49E967D7" w14:textId="77777777" w:rsidR="00BD7A6F" w:rsidRPr="00416610" w:rsidRDefault="00BD7A6F" w:rsidP="00BB2B6E">
            <w:pPr>
              <w:spacing w:after="0" w:line="240" w:lineRule="auto"/>
              <w:jc w:val="center"/>
              <w:rPr>
                <w:rFonts w:cstheme="minorHAnsi"/>
                <w:b/>
                <w:bCs/>
              </w:rPr>
            </w:pPr>
            <w:r w:rsidRPr="00416610">
              <w:rPr>
                <w:rFonts w:cstheme="minorHAnsi"/>
                <w:b/>
                <w:bCs/>
              </w:rPr>
              <w:t>Funds Delivered for the Activity</w:t>
            </w:r>
          </w:p>
          <w:p w14:paraId="1A4188F0" w14:textId="77777777" w:rsidR="00BD7A6F" w:rsidRPr="00416610" w:rsidRDefault="00BD7A6F" w:rsidP="00BB2B6E">
            <w:pPr>
              <w:spacing w:after="0" w:line="240" w:lineRule="auto"/>
              <w:jc w:val="center"/>
              <w:rPr>
                <w:rFonts w:cstheme="minorHAnsi"/>
                <w:b/>
                <w:bCs/>
              </w:rPr>
            </w:pPr>
            <w:r w:rsidRPr="00416610">
              <w:rPr>
                <w:rFonts w:cstheme="minorHAnsi"/>
                <w:b/>
                <w:bCs/>
              </w:rPr>
              <w:t>(in grant currency)</w:t>
            </w:r>
          </w:p>
        </w:tc>
      </w:tr>
      <w:tr w:rsidR="00BD7A6F" w:rsidRPr="00416610" w14:paraId="511329F9" w14:textId="77777777" w:rsidTr="00DA7019">
        <w:trPr>
          <w:cantSplit/>
          <w:trHeight w:val="467"/>
        </w:trPr>
        <w:tc>
          <w:tcPr>
            <w:tcW w:w="1765" w:type="pct"/>
            <w:vMerge/>
            <w:tcBorders>
              <w:bottom w:val="single" w:sz="4" w:space="0" w:color="auto"/>
            </w:tcBorders>
            <w:shd w:val="clear" w:color="auto" w:fill="CCCCCC"/>
            <w:vAlign w:val="center"/>
          </w:tcPr>
          <w:p w14:paraId="2CC64B9A" w14:textId="77777777" w:rsidR="00BD7A6F" w:rsidRPr="00416610" w:rsidRDefault="00BD7A6F" w:rsidP="00BB2B6E">
            <w:pPr>
              <w:spacing w:after="0" w:line="240" w:lineRule="auto"/>
              <w:jc w:val="center"/>
              <w:rPr>
                <w:rFonts w:cstheme="minorHAnsi"/>
              </w:rPr>
            </w:pPr>
          </w:p>
        </w:tc>
        <w:tc>
          <w:tcPr>
            <w:tcW w:w="273" w:type="pct"/>
            <w:tcBorders>
              <w:bottom w:val="single" w:sz="4" w:space="0" w:color="auto"/>
            </w:tcBorders>
            <w:shd w:val="clear" w:color="auto" w:fill="FFFF99"/>
            <w:vAlign w:val="center"/>
          </w:tcPr>
          <w:p w14:paraId="4E4F260A" w14:textId="77777777" w:rsidR="00BD7A6F" w:rsidRPr="00416610" w:rsidRDefault="00BD7A6F" w:rsidP="00BB2B6E">
            <w:pPr>
              <w:spacing w:after="0" w:line="240" w:lineRule="auto"/>
              <w:jc w:val="center"/>
              <w:rPr>
                <w:rFonts w:cstheme="minorHAnsi"/>
              </w:rPr>
            </w:pPr>
            <w:r w:rsidRPr="00416610">
              <w:rPr>
                <w:rFonts w:cstheme="minorHAnsi"/>
              </w:rPr>
              <w:t>T1</w:t>
            </w:r>
          </w:p>
        </w:tc>
        <w:tc>
          <w:tcPr>
            <w:tcW w:w="308" w:type="pct"/>
            <w:tcBorders>
              <w:bottom w:val="single" w:sz="4" w:space="0" w:color="auto"/>
            </w:tcBorders>
            <w:shd w:val="clear" w:color="auto" w:fill="FFFF99"/>
            <w:vAlign w:val="center"/>
          </w:tcPr>
          <w:p w14:paraId="4D733855" w14:textId="77777777" w:rsidR="00BD7A6F" w:rsidRPr="00416610" w:rsidRDefault="00BD7A6F" w:rsidP="00BB2B6E">
            <w:pPr>
              <w:spacing w:after="0" w:line="240" w:lineRule="auto"/>
              <w:jc w:val="center"/>
              <w:rPr>
                <w:rFonts w:cstheme="minorHAnsi"/>
              </w:rPr>
            </w:pPr>
            <w:r w:rsidRPr="00416610">
              <w:rPr>
                <w:rFonts w:cstheme="minorHAnsi"/>
              </w:rPr>
              <w:t>T2</w:t>
            </w:r>
          </w:p>
        </w:tc>
        <w:tc>
          <w:tcPr>
            <w:tcW w:w="308" w:type="pct"/>
            <w:tcBorders>
              <w:bottom w:val="single" w:sz="4" w:space="0" w:color="auto"/>
            </w:tcBorders>
            <w:shd w:val="clear" w:color="auto" w:fill="FFFF99"/>
            <w:vAlign w:val="center"/>
          </w:tcPr>
          <w:p w14:paraId="5844E188" w14:textId="77777777" w:rsidR="00BD7A6F" w:rsidRPr="00416610" w:rsidRDefault="00BD7A6F" w:rsidP="00BB2B6E">
            <w:pPr>
              <w:spacing w:after="0" w:line="240" w:lineRule="auto"/>
              <w:jc w:val="center"/>
              <w:rPr>
                <w:rFonts w:cstheme="minorHAnsi"/>
              </w:rPr>
            </w:pPr>
            <w:r w:rsidRPr="00416610">
              <w:rPr>
                <w:rFonts w:cstheme="minorHAnsi"/>
              </w:rPr>
              <w:t>T3</w:t>
            </w:r>
          </w:p>
        </w:tc>
        <w:tc>
          <w:tcPr>
            <w:tcW w:w="309" w:type="pct"/>
            <w:tcBorders>
              <w:bottom w:val="single" w:sz="4" w:space="0" w:color="auto"/>
            </w:tcBorders>
            <w:shd w:val="clear" w:color="auto" w:fill="FFFF99"/>
            <w:vAlign w:val="center"/>
          </w:tcPr>
          <w:p w14:paraId="658CF146" w14:textId="77777777" w:rsidR="00BD7A6F" w:rsidRPr="00416610" w:rsidRDefault="00BD7A6F" w:rsidP="00BB2B6E">
            <w:pPr>
              <w:spacing w:after="0" w:line="240" w:lineRule="auto"/>
              <w:jc w:val="center"/>
              <w:rPr>
                <w:rFonts w:cstheme="minorHAnsi"/>
              </w:rPr>
            </w:pPr>
            <w:r w:rsidRPr="00416610">
              <w:rPr>
                <w:rFonts w:cstheme="minorHAnsi"/>
              </w:rPr>
              <w:t>T4</w:t>
            </w:r>
          </w:p>
        </w:tc>
        <w:tc>
          <w:tcPr>
            <w:tcW w:w="1018" w:type="pct"/>
            <w:vMerge/>
            <w:shd w:val="clear" w:color="auto" w:fill="FFFF99"/>
            <w:vAlign w:val="center"/>
          </w:tcPr>
          <w:p w14:paraId="6B110695" w14:textId="77777777" w:rsidR="00BD7A6F" w:rsidRPr="00416610" w:rsidRDefault="00BD7A6F" w:rsidP="00BB2B6E">
            <w:pPr>
              <w:spacing w:after="0" w:line="240" w:lineRule="auto"/>
              <w:jc w:val="center"/>
              <w:rPr>
                <w:rFonts w:cstheme="minorHAnsi"/>
              </w:rPr>
            </w:pPr>
          </w:p>
        </w:tc>
        <w:tc>
          <w:tcPr>
            <w:tcW w:w="1018" w:type="pct"/>
            <w:vMerge/>
            <w:shd w:val="clear" w:color="auto" w:fill="FFFF99"/>
          </w:tcPr>
          <w:p w14:paraId="07368183" w14:textId="77777777" w:rsidR="00BD7A6F" w:rsidRPr="00416610" w:rsidRDefault="00BD7A6F" w:rsidP="00BB2B6E">
            <w:pPr>
              <w:spacing w:after="0" w:line="240" w:lineRule="auto"/>
              <w:jc w:val="center"/>
              <w:rPr>
                <w:rFonts w:cstheme="minorHAnsi"/>
              </w:rPr>
            </w:pPr>
          </w:p>
        </w:tc>
      </w:tr>
      <w:tr w:rsidR="00BD7A6F" w:rsidRPr="00416610" w14:paraId="4D13A6F3" w14:textId="77777777" w:rsidTr="00DA7019">
        <w:trPr>
          <w:cantSplit/>
          <w:trHeight w:val="378"/>
        </w:trPr>
        <w:tc>
          <w:tcPr>
            <w:tcW w:w="1765" w:type="pct"/>
            <w:vAlign w:val="center"/>
          </w:tcPr>
          <w:p w14:paraId="673E15D0" w14:textId="77777777" w:rsidR="00BD7A6F" w:rsidRPr="00416610" w:rsidRDefault="00BD7A6F" w:rsidP="00BB2B6E">
            <w:pPr>
              <w:spacing w:after="0" w:line="240" w:lineRule="auto"/>
              <w:rPr>
                <w:rFonts w:cstheme="minorHAnsi"/>
                <w:iCs/>
              </w:rPr>
            </w:pPr>
            <w:r w:rsidRPr="00416610">
              <w:rPr>
                <w:rFonts w:cstheme="minorHAnsi"/>
                <w:iCs/>
              </w:rPr>
              <w:t xml:space="preserve">1.1 Activity </w:t>
            </w:r>
          </w:p>
        </w:tc>
        <w:tc>
          <w:tcPr>
            <w:tcW w:w="273" w:type="pct"/>
            <w:vAlign w:val="center"/>
          </w:tcPr>
          <w:p w14:paraId="53D7BD07" w14:textId="77777777" w:rsidR="00BD7A6F" w:rsidRPr="00416610" w:rsidRDefault="00BD7A6F" w:rsidP="00BB2B6E">
            <w:pPr>
              <w:spacing w:after="0" w:line="240" w:lineRule="auto"/>
              <w:rPr>
                <w:rFonts w:cstheme="minorHAnsi"/>
              </w:rPr>
            </w:pPr>
          </w:p>
        </w:tc>
        <w:tc>
          <w:tcPr>
            <w:tcW w:w="308" w:type="pct"/>
            <w:vAlign w:val="center"/>
          </w:tcPr>
          <w:p w14:paraId="167BA809" w14:textId="77777777" w:rsidR="00BD7A6F" w:rsidRPr="00416610" w:rsidRDefault="00BD7A6F" w:rsidP="00BB2B6E">
            <w:pPr>
              <w:spacing w:after="0" w:line="240" w:lineRule="auto"/>
              <w:rPr>
                <w:rFonts w:cstheme="minorHAnsi"/>
              </w:rPr>
            </w:pPr>
          </w:p>
        </w:tc>
        <w:tc>
          <w:tcPr>
            <w:tcW w:w="308" w:type="pct"/>
            <w:vAlign w:val="center"/>
          </w:tcPr>
          <w:p w14:paraId="20EA29BA" w14:textId="77777777" w:rsidR="00BD7A6F" w:rsidRPr="00416610" w:rsidRDefault="00BD7A6F" w:rsidP="00BB2B6E">
            <w:pPr>
              <w:spacing w:after="0" w:line="240" w:lineRule="auto"/>
              <w:rPr>
                <w:rFonts w:cstheme="minorHAnsi"/>
              </w:rPr>
            </w:pPr>
          </w:p>
        </w:tc>
        <w:tc>
          <w:tcPr>
            <w:tcW w:w="309" w:type="pct"/>
            <w:vAlign w:val="center"/>
          </w:tcPr>
          <w:p w14:paraId="524F90D9" w14:textId="77777777" w:rsidR="00BD7A6F" w:rsidRPr="00416610" w:rsidRDefault="00BD7A6F" w:rsidP="00BB2B6E">
            <w:pPr>
              <w:spacing w:after="0" w:line="240" w:lineRule="auto"/>
              <w:rPr>
                <w:rFonts w:cstheme="minorHAnsi"/>
              </w:rPr>
            </w:pPr>
          </w:p>
        </w:tc>
        <w:tc>
          <w:tcPr>
            <w:tcW w:w="1018" w:type="pct"/>
            <w:vAlign w:val="center"/>
          </w:tcPr>
          <w:p w14:paraId="5174AB39" w14:textId="77777777" w:rsidR="00BD7A6F" w:rsidRPr="00416610" w:rsidRDefault="00BD7A6F" w:rsidP="00BB2B6E">
            <w:pPr>
              <w:spacing w:after="0" w:line="240" w:lineRule="auto"/>
              <w:rPr>
                <w:rFonts w:cstheme="minorHAnsi"/>
              </w:rPr>
            </w:pPr>
            <w:r w:rsidRPr="00416610">
              <w:rPr>
                <w:rFonts w:cstheme="minorHAnsi"/>
              </w:rPr>
              <w:t>$</w:t>
            </w:r>
          </w:p>
        </w:tc>
        <w:tc>
          <w:tcPr>
            <w:tcW w:w="1018" w:type="pct"/>
          </w:tcPr>
          <w:p w14:paraId="03D9941C" w14:textId="77777777" w:rsidR="00BD7A6F" w:rsidRPr="00416610" w:rsidRDefault="00BD7A6F" w:rsidP="00BB2B6E">
            <w:pPr>
              <w:spacing w:after="0" w:line="240" w:lineRule="auto"/>
              <w:rPr>
                <w:rFonts w:cstheme="minorHAnsi"/>
              </w:rPr>
            </w:pPr>
          </w:p>
        </w:tc>
      </w:tr>
      <w:tr w:rsidR="00BD7A6F" w:rsidRPr="00416610" w14:paraId="263514F9" w14:textId="77777777" w:rsidTr="00DA7019">
        <w:trPr>
          <w:cantSplit/>
          <w:trHeight w:val="278"/>
        </w:trPr>
        <w:tc>
          <w:tcPr>
            <w:tcW w:w="1765" w:type="pct"/>
            <w:vAlign w:val="center"/>
          </w:tcPr>
          <w:p w14:paraId="05F89BA3" w14:textId="77777777" w:rsidR="00BD7A6F" w:rsidRPr="00416610" w:rsidRDefault="00BD7A6F" w:rsidP="00BB2B6E">
            <w:pPr>
              <w:spacing w:after="0" w:line="240" w:lineRule="auto"/>
              <w:rPr>
                <w:rFonts w:cstheme="minorHAnsi"/>
                <w:i/>
                <w:iCs/>
              </w:rPr>
            </w:pPr>
            <w:r w:rsidRPr="00416610">
              <w:rPr>
                <w:rFonts w:cstheme="minorHAnsi"/>
                <w:iCs/>
              </w:rPr>
              <w:t>1.2 Activity</w:t>
            </w:r>
          </w:p>
        </w:tc>
        <w:tc>
          <w:tcPr>
            <w:tcW w:w="273" w:type="pct"/>
            <w:vAlign w:val="center"/>
          </w:tcPr>
          <w:p w14:paraId="2D776A26" w14:textId="77777777" w:rsidR="00BD7A6F" w:rsidRPr="00416610" w:rsidRDefault="00BD7A6F" w:rsidP="00BB2B6E">
            <w:pPr>
              <w:spacing w:after="0" w:line="240" w:lineRule="auto"/>
              <w:rPr>
                <w:rFonts w:cstheme="minorHAnsi"/>
              </w:rPr>
            </w:pPr>
          </w:p>
        </w:tc>
        <w:tc>
          <w:tcPr>
            <w:tcW w:w="308" w:type="pct"/>
            <w:vAlign w:val="center"/>
          </w:tcPr>
          <w:p w14:paraId="592FF48B" w14:textId="77777777" w:rsidR="00BD7A6F" w:rsidRPr="00416610" w:rsidRDefault="00BD7A6F" w:rsidP="00BB2B6E">
            <w:pPr>
              <w:spacing w:after="0" w:line="240" w:lineRule="auto"/>
              <w:rPr>
                <w:rFonts w:cstheme="minorHAnsi"/>
              </w:rPr>
            </w:pPr>
          </w:p>
        </w:tc>
        <w:tc>
          <w:tcPr>
            <w:tcW w:w="308" w:type="pct"/>
            <w:vAlign w:val="center"/>
          </w:tcPr>
          <w:p w14:paraId="1FC54FF1" w14:textId="77777777" w:rsidR="00BD7A6F" w:rsidRPr="00416610" w:rsidRDefault="00BD7A6F" w:rsidP="00BB2B6E">
            <w:pPr>
              <w:spacing w:after="0" w:line="240" w:lineRule="auto"/>
              <w:rPr>
                <w:rFonts w:cstheme="minorHAnsi"/>
              </w:rPr>
            </w:pPr>
          </w:p>
        </w:tc>
        <w:tc>
          <w:tcPr>
            <w:tcW w:w="309" w:type="pct"/>
            <w:vAlign w:val="center"/>
          </w:tcPr>
          <w:p w14:paraId="6F98830D" w14:textId="77777777" w:rsidR="00BD7A6F" w:rsidRPr="00416610" w:rsidRDefault="00BD7A6F" w:rsidP="00BB2B6E">
            <w:pPr>
              <w:spacing w:after="0" w:line="240" w:lineRule="auto"/>
              <w:rPr>
                <w:rFonts w:cstheme="minorHAnsi"/>
              </w:rPr>
            </w:pPr>
          </w:p>
        </w:tc>
        <w:tc>
          <w:tcPr>
            <w:tcW w:w="1018" w:type="pct"/>
            <w:vAlign w:val="center"/>
          </w:tcPr>
          <w:p w14:paraId="48E873E5" w14:textId="77777777" w:rsidR="00BD7A6F" w:rsidRPr="00416610" w:rsidRDefault="00BD7A6F" w:rsidP="00BB2B6E">
            <w:pPr>
              <w:spacing w:after="0" w:line="240" w:lineRule="auto"/>
              <w:rPr>
                <w:rFonts w:cstheme="minorHAnsi"/>
              </w:rPr>
            </w:pPr>
            <w:r w:rsidRPr="00416610">
              <w:rPr>
                <w:rFonts w:cstheme="minorHAnsi"/>
              </w:rPr>
              <w:t>$</w:t>
            </w:r>
          </w:p>
        </w:tc>
        <w:tc>
          <w:tcPr>
            <w:tcW w:w="1018" w:type="pct"/>
          </w:tcPr>
          <w:p w14:paraId="18B300DE" w14:textId="77777777" w:rsidR="00BD7A6F" w:rsidRPr="00416610" w:rsidRDefault="00BD7A6F" w:rsidP="00BB2B6E">
            <w:pPr>
              <w:spacing w:after="0" w:line="240" w:lineRule="auto"/>
              <w:rPr>
                <w:rFonts w:cstheme="minorHAnsi"/>
              </w:rPr>
            </w:pPr>
          </w:p>
        </w:tc>
      </w:tr>
      <w:tr w:rsidR="00BD7A6F" w:rsidRPr="00416610" w14:paraId="6D8B68C9" w14:textId="77777777" w:rsidTr="00DA7019">
        <w:trPr>
          <w:cantSplit/>
          <w:trHeight w:val="90"/>
        </w:trPr>
        <w:tc>
          <w:tcPr>
            <w:tcW w:w="1765" w:type="pct"/>
            <w:tcBorders>
              <w:top w:val="single" w:sz="4" w:space="0" w:color="auto"/>
              <w:bottom w:val="single" w:sz="4" w:space="0" w:color="auto"/>
            </w:tcBorders>
            <w:vAlign w:val="center"/>
          </w:tcPr>
          <w:p w14:paraId="5D726381" w14:textId="77777777" w:rsidR="00BD7A6F" w:rsidRPr="00416610" w:rsidRDefault="00BD7A6F" w:rsidP="00BB2B6E">
            <w:pPr>
              <w:spacing w:after="0" w:line="240" w:lineRule="auto"/>
              <w:rPr>
                <w:rFonts w:cstheme="minorHAnsi"/>
              </w:rPr>
            </w:pPr>
            <w:r w:rsidRPr="00416610">
              <w:rPr>
                <w:rFonts w:cstheme="minorHAnsi"/>
                <w:iCs/>
              </w:rPr>
              <w:t xml:space="preserve">1.3 Activity </w:t>
            </w:r>
          </w:p>
        </w:tc>
        <w:tc>
          <w:tcPr>
            <w:tcW w:w="273" w:type="pct"/>
            <w:tcBorders>
              <w:top w:val="single" w:sz="4" w:space="0" w:color="auto"/>
              <w:bottom w:val="single" w:sz="4" w:space="0" w:color="auto"/>
            </w:tcBorders>
            <w:vAlign w:val="center"/>
          </w:tcPr>
          <w:p w14:paraId="08603DE8" w14:textId="77777777" w:rsidR="00BD7A6F" w:rsidRPr="00416610" w:rsidRDefault="00BD7A6F" w:rsidP="00BB2B6E">
            <w:pPr>
              <w:spacing w:after="0" w:line="240" w:lineRule="auto"/>
              <w:rPr>
                <w:rFonts w:cstheme="minorHAnsi"/>
              </w:rPr>
            </w:pPr>
          </w:p>
        </w:tc>
        <w:tc>
          <w:tcPr>
            <w:tcW w:w="308" w:type="pct"/>
            <w:tcBorders>
              <w:top w:val="single" w:sz="4" w:space="0" w:color="auto"/>
              <w:bottom w:val="single" w:sz="4" w:space="0" w:color="auto"/>
            </w:tcBorders>
            <w:vAlign w:val="center"/>
          </w:tcPr>
          <w:p w14:paraId="6F33B24A" w14:textId="77777777" w:rsidR="00BD7A6F" w:rsidRPr="00416610" w:rsidRDefault="00BD7A6F" w:rsidP="00BB2B6E">
            <w:pPr>
              <w:spacing w:after="0" w:line="240" w:lineRule="auto"/>
              <w:rPr>
                <w:rFonts w:cstheme="minorHAnsi"/>
              </w:rPr>
            </w:pPr>
          </w:p>
        </w:tc>
        <w:tc>
          <w:tcPr>
            <w:tcW w:w="308" w:type="pct"/>
            <w:tcBorders>
              <w:top w:val="single" w:sz="4" w:space="0" w:color="auto"/>
              <w:bottom w:val="single" w:sz="4" w:space="0" w:color="auto"/>
            </w:tcBorders>
            <w:vAlign w:val="center"/>
          </w:tcPr>
          <w:p w14:paraId="2D4BA5E3" w14:textId="77777777" w:rsidR="00BD7A6F" w:rsidRPr="00416610" w:rsidRDefault="00BD7A6F" w:rsidP="00BB2B6E">
            <w:pPr>
              <w:spacing w:after="0" w:line="240" w:lineRule="auto"/>
              <w:rPr>
                <w:rFonts w:cstheme="minorHAnsi"/>
              </w:rPr>
            </w:pPr>
          </w:p>
        </w:tc>
        <w:tc>
          <w:tcPr>
            <w:tcW w:w="309" w:type="pct"/>
            <w:tcBorders>
              <w:top w:val="single" w:sz="4" w:space="0" w:color="auto"/>
              <w:bottom w:val="single" w:sz="4" w:space="0" w:color="auto"/>
            </w:tcBorders>
            <w:vAlign w:val="center"/>
          </w:tcPr>
          <w:p w14:paraId="4A27C99C" w14:textId="77777777" w:rsidR="00BD7A6F" w:rsidRPr="00416610" w:rsidRDefault="00BD7A6F" w:rsidP="00BB2B6E">
            <w:pPr>
              <w:spacing w:after="0" w:line="240" w:lineRule="auto"/>
              <w:rPr>
                <w:rFonts w:cstheme="minorHAnsi"/>
              </w:rPr>
            </w:pPr>
          </w:p>
        </w:tc>
        <w:tc>
          <w:tcPr>
            <w:tcW w:w="1018" w:type="pct"/>
            <w:tcBorders>
              <w:top w:val="single" w:sz="4" w:space="0" w:color="auto"/>
              <w:bottom w:val="single" w:sz="4" w:space="0" w:color="auto"/>
            </w:tcBorders>
            <w:vAlign w:val="center"/>
          </w:tcPr>
          <w:p w14:paraId="736E3ED5" w14:textId="77777777" w:rsidR="00BD7A6F" w:rsidRPr="00416610" w:rsidRDefault="00BD7A6F" w:rsidP="00BB2B6E">
            <w:pPr>
              <w:spacing w:after="0" w:line="240" w:lineRule="auto"/>
              <w:rPr>
                <w:rFonts w:cstheme="minorHAnsi"/>
              </w:rPr>
            </w:pPr>
            <w:r w:rsidRPr="00416610">
              <w:rPr>
                <w:rFonts w:cstheme="minorHAnsi"/>
              </w:rPr>
              <w:t>$</w:t>
            </w:r>
          </w:p>
        </w:tc>
        <w:tc>
          <w:tcPr>
            <w:tcW w:w="1018" w:type="pct"/>
            <w:tcBorders>
              <w:top w:val="single" w:sz="4" w:space="0" w:color="auto"/>
              <w:bottom w:val="single" w:sz="4" w:space="0" w:color="auto"/>
            </w:tcBorders>
          </w:tcPr>
          <w:p w14:paraId="676D776C" w14:textId="77777777" w:rsidR="00BD7A6F" w:rsidRPr="00416610" w:rsidRDefault="00BD7A6F" w:rsidP="00BB2B6E">
            <w:pPr>
              <w:spacing w:after="0" w:line="240" w:lineRule="auto"/>
              <w:rPr>
                <w:rFonts w:cstheme="minorHAnsi"/>
              </w:rPr>
            </w:pPr>
          </w:p>
        </w:tc>
      </w:tr>
      <w:tr w:rsidR="00BD7A6F" w:rsidRPr="00416610" w14:paraId="1B26C205" w14:textId="77777777" w:rsidTr="00DA7019">
        <w:trPr>
          <w:cantSplit/>
          <w:trHeight w:val="90"/>
        </w:trPr>
        <w:tc>
          <w:tcPr>
            <w:tcW w:w="2964" w:type="pct"/>
            <w:gridSpan w:val="5"/>
            <w:tcBorders>
              <w:top w:val="single" w:sz="4" w:space="0" w:color="auto"/>
              <w:bottom w:val="single" w:sz="4" w:space="0" w:color="auto"/>
            </w:tcBorders>
            <w:vAlign w:val="center"/>
          </w:tcPr>
          <w:p w14:paraId="183FDF35" w14:textId="77777777" w:rsidR="00BD7A6F" w:rsidRPr="00416610" w:rsidRDefault="00BD7A6F" w:rsidP="00BB2B6E">
            <w:pPr>
              <w:spacing w:after="0" w:line="240" w:lineRule="auto"/>
              <w:jc w:val="right"/>
              <w:rPr>
                <w:rFonts w:cstheme="minorHAnsi"/>
                <w:b/>
              </w:rPr>
            </w:pPr>
            <w:r w:rsidRPr="00416610">
              <w:rPr>
                <w:rFonts w:cstheme="minorHAnsi"/>
                <w:b/>
              </w:rPr>
              <w:t>Total</w:t>
            </w:r>
          </w:p>
        </w:tc>
        <w:tc>
          <w:tcPr>
            <w:tcW w:w="1018" w:type="pct"/>
            <w:tcBorders>
              <w:top w:val="single" w:sz="4" w:space="0" w:color="auto"/>
              <w:bottom w:val="single" w:sz="4" w:space="0" w:color="auto"/>
            </w:tcBorders>
            <w:vAlign w:val="center"/>
          </w:tcPr>
          <w:p w14:paraId="6562B537" w14:textId="77777777" w:rsidR="00BD7A6F" w:rsidRPr="00416610" w:rsidRDefault="00BD7A6F" w:rsidP="00BB2B6E">
            <w:pPr>
              <w:spacing w:after="0" w:line="240" w:lineRule="auto"/>
              <w:rPr>
                <w:rFonts w:cstheme="minorHAnsi"/>
              </w:rPr>
            </w:pPr>
            <w:r w:rsidRPr="00416610">
              <w:rPr>
                <w:rFonts w:cstheme="minorHAnsi"/>
              </w:rPr>
              <w:t>$</w:t>
            </w:r>
          </w:p>
        </w:tc>
        <w:tc>
          <w:tcPr>
            <w:tcW w:w="1018" w:type="pct"/>
            <w:tcBorders>
              <w:top w:val="single" w:sz="4" w:space="0" w:color="auto"/>
              <w:bottom w:val="single" w:sz="4" w:space="0" w:color="auto"/>
            </w:tcBorders>
          </w:tcPr>
          <w:p w14:paraId="16CEEB54" w14:textId="77777777" w:rsidR="00BD7A6F" w:rsidRPr="00416610" w:rsidRDefault="00BD7A6F" w:rsidP="00BB2B6E">
            <w:pPr>
              <w:spacing w:after="0" w:line="240" w:lineRule="auto"/>
              <w:rPr>
                <w:rFonts w:cstheme="minorHAnsi"/>
              </w:rPr>
            </w:pPr>
          </w:p>
        </w:tc>
      </w:tr>
    </w:tbl>
    <w:p w14:paraId="38EDFEC0" w14:textId="77777777" w:rsidR="00BD7A6F" w:rsidRPr="00416610" w:rsidRDefault="00BD7A6F" w:rsidP="00BB2B6E">
      <w:pPr>
        <w:pStyle w:val="ListParagraph"/>
        <w:numPr>
          <w:ilvl w:val="0"/>
          <w:numId w:val="27"/>
        </w:numPr>
        <w:rPr>
          <w:rFonts w:asciiTheme="minorHAnsi" w:hAnsiTheme="minorHAnsi" w:cstheme="minorHAnsi"/>
          <w:b/>
          <w:sz w:val="22"/>
          <w:szCs w:val="22"/>
        </w:rPr>
      </w:pPr>
      <w:r w:rsidRPr="00416610">
        <w:rPr>
          <w:rFonts w:asciiTheme="minorHAnsi" w:hAnsiTheme="minorHAnsi" w:cstheme="minorHAnsi"/>
          <w:b/>
          <w:sz w:val="22"/>
          <w:szCs w:val="22"/>
        </w:rPr>
        <w:t>Performance Targets</w:t>
      </w:r>
    </w:p>
    <w:p w14:paraId="1D52E9CA" w14:textId="77777777" w:rsidR="00BD7A6F" w:rsidRPr="00416610" w:rsidRDefault="00BD7A6F" w:rsidP="00BB2B6E">
      <w:pPr>
        <w:pStyle w:val="ListParagraph"/>
        <w:rPr>
          <w:rFonts w:asciiTheme="minorHAnsi" w:hAnsiTheme="minorHAnsi" w:cstheme="minorHAnsi"/>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70"/>
        <w:gridCol w:w="990"/>
        <w:gridCol w:w="1890"/>
        <w:gridCol w:w="2340"/>
      </w:tblGrid>
      <w:tr w:rsidR="00BD7A6F" w:rsidRPr="00416610" w14:paraId="6B732CA4" w14:textId="77777777" w:rsidTr="00C81572">
        <w:trPr>
          <w:trHeight w:val="647"/>
          <w:tblHeader/>
        </w:trPr>
        <w:tc>
          <w:tcPr>
            <w:tcW w:w="3150" w:type="dxa"/>
            <w:shd w:val="clear" w:color="auto" w:fill="D9E2F3" w:themeFill="accent1" w:themeFillTint="33"/>
          </w:tcPr>
          <w:p w14:paraId="10DF9C4A" w14:textId="77777777" w:rsidR="00BD7A6F" w:rsidRPr="00416610" w:rsidRDefault="00BD7A6F" w:rsidP="00BB2B6E">
            <w:pPr>
              <w:spacing w:after="0" w:line="240" w:lineRule="auto"/>
              <w:jc w:val="center"/>
              <w:rPr>
                <w:rFonts w:cstheme="minorHAnsi"/>
                <w:b/>
              </w:rPr>
            </w:pPr>
            <w:r w:rsidRPr="00416610">
              <w:rPr>
                <w:rFonts w:cstheme="minorHAnsi"/>
                <w:b/>
              </w:rPr>
              <w:t>INDICATOR(S)</w:t>
            </w:r>
          </w:p>
        </w:tc>
        <w:tc>
          <w:tcPr>
            <w:tcW w:w="1170" w:type="dxa"/>
            <w:shd w:val="clear" w:color="auto" w:fill="D9E2F3" w:themeFill="accent1" w:themeFillTint="33"/>
          </w:tcPr>
          <w:p w14:paraId="6D7B754F" w14:textId="77777777" w:rsidR="00BD7A6F" w:rsidRPr="00416610" w:rsidRDefault="00BD7A6F" w:rsidP="00BB2B6E">
            <w:pPr>
              <w:spacing w:after="0" w:line="240" w:lineRule="auto"/>
              <w:jc w:val="center"/>
              <w:rPr>
                <w:rFonts w:cstheme="minorHAnsi"/>
                <w:b/>
              </w:rPr>
            </w:pPr>
            <w:r w:rsidRPr="00416610">
              <w:rPr>
                <w:rFonts w:cstheme="minorHAnsi"/>
                <w:b/>
              </w:rPr>
              <w:t>Data Source</w:t>
            </w:r>
          </w:p>
        </w:tc>
        <w:tc>
          <w:tcPr>
            <w:tcW w:w="990" w:type="dxa"/>
            <w:shd w:val="clear" w:color="auto" w:fill="D9E2F3" w:themeFill="accent1" w:themeFillTint="33"/>
          </w:tcPr>
          <w:p w14:paraId="34503AE8" w14:textId="77777777" w:rsidR="00BD7A6F" w:rsidRPr="00416610" w:rsidRDefault="00BD7A6F" w:rsidP="00BB2B6E">
            <w:pPr>
              <w:spacing w:after="0" w:line="240" w:lineRule="auto"/>
              <w:jc w:val="center"/>
              <w:rPr>
                <w:rFonts w:cstheme="minorHAnsi"/>
                <w:b/>
              </w:rPr>
            </w:pPr>
            <w:r w:rsidRPr="00416610">
              <w:rPr>
                <w:rFonts w:cstheme="minorHAnsi"/>
                <w:b/>
              </w:rPr>
              <w:t>Baseline</w:t>
            </w:r>
          </w:p>
        </w:tc>
        <w:tc>
          <w:tcPr>
            <w:tcW w:w="1890" w:type="dxa"/>
            <w:shd w:val="clear" w:color="auto" w:fill="D9E2F3" w:themeFill="accent1" w:themeFillTint="33"/>
          </w:tcPr>
          <w:p w14:paraId="04F09CA5" w14:textId="77777777" w:rsidR="00BD7A6F" w:rsidRPr="00416610" w:rsidRDefault="00BD7A6F" w:rsidP="00BB2B6E">
            <w:pPr>
              <w:spacing w:after="0" w:line="240" w:lineRule="auto"/>
              <w:jc w:val="center"/>
              <w:rPr>
                <w:rFonts w:cstheme="minorHAnsi"/>
                <w:b/>
              </w:rPr>
            </w:pPr>
            <w:r w:rsidRPr="00416610">
              <w:rPr>
                <w:rFonts w:cstheme="minorHAnsi"/>
                <w:b/>
              </w:rPr>
              <w:t>Reporting Period Milestone/Target</w:t>
            </w:r>
          </w:p>
        </w:tc>
        <w:tc>
          <w:tcPr>
            <w:tcW w:w="2340" w:type="dxa"/>
            <w:shd w:val="clear" w:color="auto" w:fill="D9E2F3" w:themeFill="accent1" w:themeFillTint="33"/>
          </w:tcPr>
          <w:p w14:paraId="1DB60890" w14:textId="77777777" w:rsidR="00BD7A6F" w:rsidRPr="00416610" w:rsidRDefault="00BD7A6F" w:rsidP="00BB2B6E">
            <w:pPr>
              <w:spacing w:after="0" w:line="240" w:lineRule="auto"/>
              <w:jc w:val="center"/>
              <w:rPr>
                <w:rFonts w:cstheme="minorHAnsi"/>
                <w:b/>
              </w:rPr>
            </w:pPr>
            <w:r w:rsidRPr="00416610">
              <w:rPr>
                <w:rFonts w:cstheme="minorHAnsi"/>
                <w:b/>
              </w:rPr>
              <w:t>Reporting Period Actual Performance Against the Target</w:t>
            </w:r>
          </w:p>
        </w:tc>
      </w:tr>
      <w:tr w:rsidR="00BD7A6F" w:rsidRPr="00416610" w:rsidDel="00BD7C58" w14:paraId="5B714C7C" w14:textId="77777777" w:rsidTr="00C81572">
        <w:trPr>
          <w:trHeight w:val="395"/>
          <w:tblHeader/>
        </w:trPr>
        <w:tc>
          <w:tcPr>
            <w:tcW w:w="3150" w:type="dxa"/>
          </w:tcPr>
          <w:p w14:paraId="3C846F7D" w14:textId="77777777" w:rsidR="00BD7A6F" w:rsidRPr="00416610" w:rsidDel="00A84123" w:rsidRDefault="00BD7A6F" w:rsidP="00BB2B6E">
            <w:pPr>
              <w:spacing w:after="0" w:line="240" w:lineRule="auto"/>
              <w:rPr>
                <w:rFonts w:cstheme="minorHAnsi"/>
              </w:rPr>
            </w:pPr>
            <w:r w:rsidRPr="00416610">
              <w:rPr>
                <w:rFonts w:cstheme="minorHAnsi"/>
              </w:rPr>
              <w:t>1.1</w:t>
            </w:r>
            <w:r w:rsidRPr="00416610">
              <w:rPr>
                <w:rFonts w:cstheme="minorHAnsi"/>
                <w:b/>
              </w:rPr>
              <w:t xml:space="preserve"> </w:t>
            </w:r>
          </w:p>
        </w:tc>
        <w:tc>
          <w:tcPr>
            <w:tcW w:w="1170" w:type="dxa"/>
          </w:tcPr>
          <w:p w14:paraId="3FB5D511" w14:textId="77777777" w:rsidR="00BD7A6F" w:rsidRPr="00416610" w:rsidDel="00A84123" w:rsidRDefault="00BD7A6F" w:rsidP="00BB2B6E">
            <w:pPr>
              <w:spacing w:after="0" w:line="240" w:lineRule="auto"/>
              <w:jc w:val="center"/>
              <w:rPr>
                <w:rFonts w:cstheme="minorHAnsi"/>
                <w:i/>
              </w:rPr>
            </w:pPr>
          </w:p>
        </w:tc>
        <w:tc>
          <w:tcPr>
            <w:tcW w:w="990" w:type="dxa"/>
            <w:shd w:val="clear" w:color="auto" w:fill="auto"/>
          </w:tcPr>
          <w:p w14:paraId="3DBBD208" w14:textId="77777777" w:rsidR="00BD7A6F" w:rsidRPr="00416610" w:rsidDel="00BD7C58" w:rsidRDefault="00BD7A6F" w:rsidP="00BB2B6E">
            <w:pPr>
              <w:pStyle w:val="Header"/>
              <w:rPr>
                <w:rFonts w:cstheme="minorHAnsi"/>
              </w:rPr>
            </w:pPr>
          </w:p>
        </w:tc>
        <w:tc>
          <w:tcPr>
            <w:tcW w:w="1890" w:type="dxa"/>
          </w:tcPr>
          <w:p w14:paraId="6975431D" w14:textId="77777777" w:rsidR="00BD7A6F" w:rsidRPr="00416610" w:rsidDel="00BD7C58" w:rsidRDefault="00BD7A6F" w:rsidP="00BB2B6E">
            <w:pPr>
              <w:pStyle w:val="Header"/>
              <w:rPr>
                <w:rFonts w:cstheme="minorHAnsi"/>
              </w:rPr>
            </w:pPr>
          </w:p>
        </w:tc>
        <w:tc>
          <w:tcPr>
            <w:tcW w:w="2340" w:type="dxa"/>
          </w:tcPr>
          <w:p w14:paraId="529C90F1" w14:textId="77777777" w:rsidR="00BD7A6F" w:rsidRPr="00416610" w:rsidDel="00BD7C58" w:rsidRDefault="00BD7A6F" w:rsidP="00BB2B6E">
            <w:pPr>
              <w:pStyle w:val="Header"/>
              <w:rPr>
                <w:rFonts w:cstheme="minorHAnsi"/>
              </w:rPr>
            </w:pPr>
          </w:p>
        </w:tc>
      </w:tr>
      <w:tr w:rsidR="00BD7A6F" w:rsidRPr="00416610" w:rsidDel="00BD7C58" w14:paraId="1C5B4B84" w14:textId="77777777" w:rsidTr="00C81572">
        <w:trPr>
          <w:trHeight w:val="395"/>
          <w:tblHeader/>
        </w:trPr>
        <w:tc>
          <w:tcPr>
            <w:tcW w:w="3150" w:type="dxa"/>
          </w:tcPr>
          <w:p w14:paraId="24901035" w14:textId="77777777" w:rsidR="00BD7A6F" w:rsidRPr="00416610" w:rsidRDefault="00BD7A6F" w:rsidP="00BB2B6E">
            <w:pPr>
              <w:spacing w:after="0" w:line="240" w:lineRule="auto"/>
              <w:rPr>
                <w:rFonts w:cstheme="minorHAnsi"/>
              </w:rPr>
            </w:pPr>
            <w:r w:rsidRPr="00416610">
              <w:rPr>
                <w:rFonts w:cstheme="minorHAnsi"/>
              </w:rPr>
              <w:t>1.2</w:t>
            </w:r>
          </w:p>
        </w:tc>
        <w:tc>
          <w:tcPr>
            <w:tcW w:w="1170" w:type="dxa"/>
          </w:tcPr>
          <w:p w14:paraId="45CA8EF4" w14:textId="77777777" w:rsidR="00BD7A6F" w:rsidRPr="00416610" w:rsidDel="00A84123" w:rsidRDefault="00BD7A6F" w:rsidP="00BB2B6E">
            <w:pPr>
              <w:spacing w:after="0" w:line="240" w:lineRule="auto"/>
              <w:jc w:val="center"/>
              <w:rPr>
                <w:rFonts w:cstheme="minorHAnsi"/>
                <w:i/>
              </w:rPr>
            </w:pPr>
          </w:p>
        </w:tc>
        <w:tc>
          <w:tcPr>
            <w:tcW w:w="990" w:type="dxa"/>
            <w:shd w:val="clear" w:color="auto" w:fill="auto"/>
          </w:tcPr>
          <w:p w14:paraId="06DB0E58" w14:textId="77777777" w:rsidR="00BD7A6F" w:rsidRPr="00416610" w:rsidDel="00BD7C58" w:rsidRDefault="00BD7A6F" w:rsidP="00BB2B6E">
            <w:pPr>
              <w:pStyle w:val="Header"/>
              <w:rPr>
                <w:rFonts w:cstheme="minorHAnsi"/>
              </w:rPr>
            </w:pPr>
          </w:p>
        </w:tc>
        <w:tc>
          <w:tcPr>
            <w:tcW w:w="1890" w:type="dxa"/>
          </w:tcPr>
          <w:p w14:paraId="1CC2086F" w14:textId="77777777" w:rsidR="00BD7A6F" w:rsidRPr="00416610" w:rsidDel="00BD7C58" w:rsidRDefault="00BD7A6F" w:rsidP="00BB2B6E">
            <w:pPr>
              <w:pStyle w:val="Header"/>
              <w:rPr>
                <w:rFonts w:cstheme="minorHAnsi"/>
              </w:rPr>
            </w:pPr>
          </w:p>
        </w:tc>
        <w:tc>
          <w:tcPr>
            <w:tcW w:w="2340" w:type="dxa"/>
          </w:tcPr>
          <w:p w14:paraId="5ACA4238" w14:textId="77777777" w:rsidR="00BD7A6F" w:rsidRPr="00416610" w:rsidDel="00BD7C58" w:rsidRDefault="00BD7A6F" w:rsidP="00BB2B6E">
            <w:pPr>
              <w:pStyle w:val="Header"/>
              <w:rPr>
                <w:rFonts w:cstheme="minorHAnsi"/>
              </w:rPr>
            </w:pPr>
          </w:p>
        </w:tc>
      </w:tr>
    </w:tbl>
    <w:p w14:paraId="756CD361" w14:textId="77777777" w:rsidR="00BD7A6F" w:rsidRPr="00416610" w:rsidRDefault="00BD7A6F" w:rsidP="00BB2B6E">
      <w:pPr>
        <w:pStyle w:val="ListParagraph"/>
        <w:rPr>
          <w:rFonts w:asciiTheme="minorHAnsi" w:hAnsiTheme="minorHAnsi" w:cstheme="minorHAnsi"/>
          <w:sz w:val="22"/>
          <w:szCs w:val="22"/>
        </w:rPr>
      </w:pPr>
    </w:p>
    <w:p w14:paraId="6AF61491" w14:textId="77777777" w:rsidR="00BD7A6F" w:rsidRPr="00416610" w:rsidRDefault="00BD7A6F" w:rsidP="00BB2B6E">
      <w:pPr>
        <w:pStyle w:val="ListParagraph"/>
        <w:numPr>
          <w:ilvl w:val="0"/>
          <w:numId w:val="27"/>
        </w:numPr>
        <w:rPr>
          <w:rFonts w:asciiTheme="minorHAnsi" w:hAnsiTheme="minorHAnsi" w:cstheme="minorHAnsi"/>
          <w:b/>
          <w:sz w:val="22"/>
          <w:szCs w:val="22"/>
        </w:rPr>
      </w:pPr>
      <w:r w:rsidRPr="00416610">
        <w:rPr>
          <w:rFonts w:asciiTheme="minorHAnsi" w:hAnsiTheme="minorHAnsi" w:cstheme="minorHAnsi"/>
          <w:b/>
          <w:sz w:val="22"/>
          <w:szCs w:val="22"/>
        </w:rPr>
        <w:t>Challenges and Lessons Learned:</w:t>
      </w:r>
    </w:p>
    <w:p w14:paraId="7D7FE0E7" w14:textId="77777777" w:rsidR="00BD7A6F" w:rsidRPr="00416610" w:rsidRDefault="00BD7A6F" w:rsidP="00BB2B6E">
      <w:pPr>
        <w:pStyle w:val="ListParagraph"/>
        <w:rPr>
          <w:rFonts w:asciiTheme="minorHAnsi" w:hAnsiTheme="minorHAnsi" w:cstheme="minorHAnsi"/>
          <w:sz w:val="22"/>
          <w:szCs w:val="22"/>
        </w:rPr>
      </w:pPr>
    </w:p>
    <w:p w14:paraId="2DE40338" w14:textId="77777777" w:rsidR="00BD7A6F" w:rsidRPr="00416610" w:rsidRDefault="00BD7A6F" w:rsidP="00BB2B6E">
      <w:pPr>
        <w:spacing w:after="0" w:line="240" w:lineRule="auto"/>
        <w:rPr>
          <w:rFonts w:cstheme="minorHAnsi"/>
        </w:rPr>
      </w:pPr>
      <w:r w:rsidRPr="00416610">
        <w:rPr>
          <w:rFonts w:cstheme="minorHAnsi"/>
          <w:b/>
        </w:rPr>
        <w:t>Financial Reporting:</w:t>
      </w:r>
      <w:r w:rsidRPr="00416610">
        <w:rPr>
          <w:rFonts w:cstheme="minorHAnsi"/>
        </w:rPr>
        <w:t xml:space="preserve"> *Note: Financial reporting can be in local currency but cannot exceed the grant value in USD.</w:t>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489"/>
        <w:gridCol w:w="2070"/>
        <w:gridCol w:w="1800"/>
      </w:tblGrid>
      <w:tr w:rsidR="00BD7A6F" w:rsidRPr="00416610" w14:paraId="541AC44D" w14:textId="77777777" w:rsidTr="00DA7019">
        <w:trPr>
          <w:trHeight w:val="393"/>
        </w:trPr>
        <w:tc>
          <w:tcPr>
            <w:tcW w:w="3489" w:type="dxa"/>
            <w:tcBorders>
              <w:top w:val="double" w:sz="4" w:space="0" w:color="auto"/>
              <w:bottom w:val="single" w:sz="6" w:space="0" w:color="auto"/>
            </w:tcBorders>
            <w:shd w:val="clear" w:color="000000" w:fill="CCFFFF"/>
            <w:vAlign w:val="center"/>
          </w:tcPr>
          <w:p w14:paraId="1F5C3437" w14:textId="77777777" w:rsidR="00BD7A6F" w:rsidRPr="00416610" w:rsidRDefault="00BD7A6F" w:rsidP="00BB2B6E">
            <w:pPr>
              <w:spacing w:after="0" w:line="240" w:lineRule="auto"/>
              <w:jc w:val="center"/>
              <w:rPr>
                <w:rFonts w:cstheme="minorHAnsi"/>
              </w:rPr>
            </w:pPr>
            <w:r w:rsidRPr="00416610">
              <w:rPr>
                <w:rFonts w:cstheme="minorHAnsi"/>
              </w:rPr>
              <w:t>General Category of Expenditures</w:t>
            </w:r>
          </w:p>
        </w:tc>
        <w:tc>
          <w:tcPr>
            <w:tcW w:w="2070" w:type="dxa"/>
            <w:tcBorders>
              <w:top w:val="double" w:sz="4" w:space="0" w:color="auto"/>
              <w:bottom w:val="single" w:sz="6" w:space="0" w:color="auto"/>
            </w:tcBorders>
            <w:shd w:val="clear" w:color="000000" w:fill="CCFFFF"/>
            <w:vAlign w:val="center"/>
          </w:tcPr>
          <w:p w14:paraId="2F4BF6A7" w14:textId="77777777" w:rsidR="00BD7A6F" w:rsidRPr="00416610" w:rsidRDefault="00BD7A6F" w:rsidP="00BB2B6E">
            <w:pPr>
              <w:spacing w:after="0" w:line="240" w:lineRule="auto"/>
              <w:jc w:val="center"/>
              <w:rPr>
                <w:rFonts w:cstheme="minorHAnsi"/>
              </w:rPr>
            </w:pPr>
            <w:r w:rsidRPr="00416610">
              <w:rPr>
                <w:rFonts w:cstheme="minorHAnsi"/>
              </w:rPr>
              <w:t xml:space="preserve">Budgeted Amount </w:t>
            </w:r>
          </w:p>
        </w:tc>
        <w:tc>
          <w:tcPr>
            <w:tcW w:w="1800" w:type="dxa"/>
            <w:tcBorders>
              <w:top w:val="double" w:sz="4" w:space="0" w:color="auto"/>
              <w:bottom w:val="single" w:sz="6" w:space="0" w:color="auto"/>
            </w:tcBorders>
            <w:shd w:val="clear" w:color="000000" w:fill="CCFFFF"/>
            <w:vAlign w:val="center"/>
          </w:tcPr>
          <w:p w14:paraId="104221E3" w14:textId="77777777" w:rsidR="00BD7A6F" w:rsidRPr="00416610" w:rsidRDefault="00BD7A6F" w:rsidP="00BB2B6E">
            <w:pPr>
              <w:spacing w:after="0" w:line="240" w:lineRule="auto"/>
              <w:jc w:val="center"/>
              <w:rPr>
                <w:rFonts w:cstheme="minorHAnsi"/>
              </w:rPr>
            </w:pPr>
            <w:r w:rsidRPr="00416610">
              <w:rPr>
                <w:rFonts w:cstheme="minorHAnsi"/>
              </w:rPr>
              <w:t xml:space="preserve">Actual Expense </w:t>
            </w:r>
          </w:p>
        </w:tc>
      </w:tr>
      <w:tr w:rsidR="00BD7A6F" w:rsidRPr="00416610" w14:paraId="065B751A" w14:textId="77777777" w:rsidTr="00DA7019">
        <w:trPr>
          <w:trHeight w:val="264"/>
        </w:trPr>
        <w:tc>
          <w:tcPr>
            <w:tcW w:w="3489" w:type="dxa"/>
            <w:tcBorders>
              <w:top w:val="single" w:sz="6" w:space="0" w:color="auto"/>
            </w:tcBorders>
            <w:vAlign w:val="center"/>
          </w:tcPr>
          <w:p w14:paraId="21E998B7" w14:textId="77777777" w:rsidR="00BD7A6F" w:rsidRPr="00416610" w:rsidRDefault="00BD7A6F" w:rsidP="00BB2B6E">
            <w:pPr>
              <w:spacing w:after="0" w:line="240" w:lineRule="auto"/>
              <w:rPr>
                <w:rFonts w:cstheme="minorHAnsi"/>
                <w:spacing w:val="-3"/>
              </w:rPr>
            </w:pPr>
            <w:r w:rsidRPr="00416610">
              <w:rPr>
                <w:rFonts w:cstheme="minorHAnsi"/>
                <w:spacing w:val="-3"/>
              </w:rPr>
              <w:t>Personnel</w:t>
            </w:r>
          </w:p>
        </w:tc>
        <w:tc>
          <w:tcPr>
            <w:tcW w:w="2070" w:type="dxa"/>
            <w:tcBorders>
              <w:top w:val="single" w:sz="6" w:space="0" w:color="auto"/>
            </w:tcBorders>
          </w:tcPr>
          <w:p w14:paraId="199456AF" w14:textId="77777777" w:rsidR="00BD7A6F" w:rsidRPr="00416610" w:rsidRDefault="00BD7A6F" w:rsidP="00BB2B6E">
            <w:pPr>
              <w:spacing w:after="0" w:line="240" w:lineRule="auto"/>
              <w:rPr>
                <w:rFonts w:cstheme="minorHAnsi"/>
              </w:rPr>
            </w:pPr>
          </w:p>
        </w:tc>
        <w:tc>
          <w:tcPr>
            <w:tcW w:w="1800" w:type="dxa"/>
            <w:tcBorders>
              <w:top w:val="single" w:sz="6" w:space="0" w:color="auto"/>
            </w:tcBorders>
          </w:tcPr>
          <w:p w14:paraId="6ACE45DF" w14:textId="77777777" w:rsidR="00BD7A6F" w:rsidRPr="00416610" w:rsidRDefault="00BD7A6F" w:rsidP="00BB2B6E">
            <w:pPr>
              <w:spacing w:after="0" w:line="240" w:lineRule="auto"/>
              <w:rPr>
                <w:rFonts w:cstheme="minorHAnsi"/>
              </w:rPr>
            </w:pPr>
          </w:p>
        </w:tc>
      </w:tr>
      <w:tr w:rsidR="00BD7A6F" w:rsidRPr="00416610" w14:paraId="74B4AC49" w14:textId="77777777" w:rsidTr="00DA7019">
        <w:trPr>
          <w:trHeight w:val="246"/>
        </w:trPr>
        <w:tc>
          <w:tcPr>
            <w:tcW w:w="3489" w:type="dxa"/>
            <w:vAlign w:val="center"/>
          </w:tcPr>
          <w:p w14:paraId="7DA807EF" w14:textId="77777777" w:rsidR="00BD7A6F" w:rsidRPr="00416610" w:rsidRDefault="00BD7A6F" w:rsidP="00BB2B6E">
            <w:pPr>
              <w:spacing w:after="0" w:line="240" w:lineRule="auto"/>
              <w:rPr>
                <w:rFonts w:cstheme="minorHAnsi"/>
              </w:rPr>
            </w:pPr>
            <w:r w:rsidRPr="00416610">
              <w:rPr>
                <w:rFonts w:cstheme="minorHAnsi"/>
              </w:rPr>
              <w:t>Transportation</w:t>
            </w:r>
          </w:p>
        </w:tc>
        <w:tc>
          <w:tcPr>
            <w:tcW w:w="2070" w:type="dxa"/>
          </w:tcPr>
          <w:p w14:paraId="32456372" w14:textId="77777777" w:rsidR="00BD7A6F" w:rsidRPr="00416610" w:rsidRDefault="00BD7A6F" w:rsidP="00BB2B6E">
            <w:pPr>
              <w:spacing w:after="0" w:line="240" w:lineRule="auto"/>
              <w:rPr>
                <w:rFonts w:cstheme="minorHAnsi"/>
              </w:rPr>
            </w:pPr>
          </w:p>
        </w:tc>
        <w:tc>
          <w:tcPr>
            <w:tcW w:w="1800" w:type="dxa"/>
          </w:tcPr>
          <w:p w14:paraId="2B04DD90" w14:textId="77777777" w:rsidR="00BD7A6F" w:rsidRPr="00416610" w:rsidRDefault="00BD7A6F" w:rsidP="00BB2B6E">
            <w:pPr>
              <w:spacing w:after="0" w:line="240" w:lineRule="auto"/>
              <w:rPr>
                <w:rFonts w:cstheme="minorHAnsi"/>
              </w:rPr>
            </w:pPr>
          </w:p>
        </w:tc>
      </w:tr>
      <w:tr w:rsidR="00BD7A6F" w:rsidRPr="00416610" w14:paraId="6B1AF3EC" w14:textId="77777777" w:rsidTr="00DA7019">
        <w:trPr>
          <w:trHeight w:val="165"/>
        </w:trPr>
        <w:tc>
          <w:tcPr>
            <w:tcW w:w="3489" w:type="dxa"/>
            <w:vAlign w:val="center"/>
          </w:tcPr>
          <w:p w14:paraId="52425797" w14:textId="77777777" w:rsidR="00BD7A6F" w:rsidRPr="00416610" w:rsidRDefault="00BD7A6F" w:rsidP="00BB2B6E">
            <w:pPr>
              <w:spacing w:after="0" w:line="240" w:lineRule="auto"/>
              <w:rPr>
                <w:rFonts w:cstheme="minorHAnsi"/>
              </w:rPr>
            </w:pPr>
            <w:r w:rsidRPr="00416610">
              <w:rPr>
                <w:rFonts w:cstheme="minorHAnsi"/>
              </w:rPr>
              <w:t>Premises</w:t>
            </w:r>
          </w:p>
        </w:tc>
        <w:tc>
          <w:tcPr>
            <w:tcW w:w="2070" w:type="dxa"/>
          </w:tcPr>
          <w:p w14:paraId="56272B6C" w14:textId="77777777" w:rsidR="00BD7A6F" w:rsidRPr="00416610" w:rsidRDefault="00BD7A6F" w:rsidP="00BB2B6E">
            <w:pPr>
              <w:spacing w:after="0" w:line="240" w:lineRule="auto"/>
              <w:rPr>
                <w:rFonts w:cstheme="minorHAnsi"/>
              </w:rPr>
            </w:pPr>
          </w:p>
        </w:tc>
        <w:tc>
          <w:tcPr>
            <w:tcW w:w="1800" w:type="dxa"/>
          </w:tcPr>
          <w:p w14:paraId="37B9B9D5" w14:textId="77777777" w:rsidR="00BD7A6F" w:rsidRPr="00416610" w:rsidRDefault="00BD7A6F" w:rsidP="00BB2B6E">
            <w:pPr>
              <w:spacing w:after="0" w:line="240" w:lineRule="auto"/>
              <w:rPr>
                <w:rFonts w:cstheme="minorHAnsi"/>
              </w:rPr>
            </w:pPr>
          </w:p>
        </w:tc>
      </w:tr>
      <w:tr w:rsidR="00BD7A6F" w:rsidRPr="00416610" w14:paraId="3ECD475A" w14:textId="77777777" w:rsidTr="00DA7019">
        <w:trPr>
          <w:trHeight w:val="282"/>
        </w:trPr>
        <w:tc>
          <w:tcPr>
            <w:tcW w:w="3489" w:type="dxa"/>
            <w:vAlign w:val="center"/>
          </w:tcPr>
          <w:p w14:paraId="040C92E2" w14:textId="77777777" w:rsidR="00BD7A6F" w:rsidRPr="00416610" w:rsidRDefault="00BD7A6F" w:rsidP="00BB2B6E">
            <w:pPr>
              <w:spacing w:after="0" w:line="240" w:lineRule="auto"/>
              <w:rPr>
                <w:rFonts w:cstheme="minorHAnsi"/>
              </w:rPr>
            </w:pPr>
            <w:r w:rsidRPr="00416610">
              <w:rPr>
                <w:rFonts w:cstheme="minorHAnsi"/>
              </w:rPr>
              <w:t>Training, Workshops, etc.</w:t>
            </w:r>
          </w:p>
        </w:tc>
        <w:tc>
          <w:tcPr>
            <w:tcW w:w="2070" w:type="dxa"/>
          </w:tcPr>
          <w:p w14:paraId="716B9C2D" w14:textId="77777777" w:rsidR="00BD7A6F" w:rsidRPr="00416610" w:rsidRDefault="00BD7A6F" w:rsidP="00BB2B6E">
            <w:pPr>
              <w:spacing w:after="0" w:line="240" w:lineRule="auto"/>
              <w:rPr>
                <w:rFonts w:cstheme="minorHAnsi"/>
              </w:rPr>
            </w:pPr>
          </w:p>
        </w:tc>
        <w:tc>
          <w:tcPr>
            <w:tcW w:w="1800" w:type="dxa"/>
          </w:tcPr>
          <w:p w14:paraId="48534D67" w14:textId="77777777" w:rsidR="00BD7A6F" w:rsidRPr="00416610" w:rsidRDefault="00BD7A6F" w:rsidP="00BB2B6E">
            <w:pPr>
              <w:spacing w:after="0" w:line="240" w:lineRule="auto"/>
              <w:rPr>
                <w:rFonts w:cstheme="minorHAnsi"/>
              </w:rPr>
            </w:pPr>
          </w:p>
        </w:tc>
      </w:tr>
      <w:tr w:rsidR="00BD7A6F" w:rsidRPr="00416610" w14:paraId="578929AC" w14:textId="77777777" w:rsidTr="00DA7019">
        <w:trPr>
          <w:trHeight w:val="219"/>
        </w:trPr>
        <w:tc>
          <w:tcPr>
            <w:tcW w:w="3489" w:type="dxa"/>
            <w:vAlign w:val="center"/>
          </w:tcPr>
          <w:p w14:paraId="643726DA" w14:textId="77777777" w:rsidR="00BD7A6F" w:rsidRPr="00416610" w:rsidRDefault="00BD7A6F" w:rsidP="00BB2B6E">
            <w:pPr>
              <w:spacing w:after="0" w:line="240" w:lineRule="auto"/>
              <w:rPr>
                <w:rFonts w:cstheme="minorHAnsi"/>
              </w:rPr>
            </w:pPr>
            <w:r w:rsidRPr="00416610">
              <w:rPr>
                <w:rFonts w:cstheme="minorHAnsi"/>
              </w:rPr>
              <w:t>Contracts (e.g., Audit)</w:t>
            </w:r>
          </w:p>
        </w:tc>
        <w:tc>
          <w:tcPr>
            <w:tcW w:w="2070" w:type="dxa"/>
          </w:tcPr>
          <w:p w14:paraId="32DA6D43" w14:textId="77777777" w:rsidR="00BD7A6F" w:rsidRPr="00416610" w:rsidRDefault="00BD7A6F" w:rsidP="00BB2B6E">
            <w:pPr>
              <w:spacing w:after="0" w:line="240" w:lineRule="auto"/>
              <w:rPr>
                <w:rFonts w:cstheme="minorHAnsi"/>
              </w:rPr>
            </w:pPr>
          </w:p>
        </w:tc>
        <w:tc>
          <w:tcPr>
            <w:tcW w:w="1800" w:type="dxa"/>
          </w:tcPr>
          <w:p w14:paraId="009E64AE" w14:textId="77777777" w:rsidR="00BD7A6F" w:rsidRPr="00416610" w:rsidRDefault="00BD7A6F" w:rsidP="00BB2B6E">
            <w:pPr>
              <w:spacing w:after="0" w:line="240" w:lineRule="auto"/>
              <w:rPr>
                <w:rFonts w:cstheme="minorHAnsi"/>
              </w:rPr>
            </w:pPr>
          </w:p>
        </w:tc>
      </w:tr>
      <w:tr w:rsidR="00BD7A6F" w:rsidRPr="00416610" w14:paraId="04BD7376" w14:textId="77777777" w:rsidTr="00DA7019">
        <w:trPr>
          <w:trHeight w:val="273"/>
        </w:trPr>
        <w:tc>
          <w:tcPr>
            <w:tcW w:w="3489" w:type="dxa"/>
            <w:vAlign w:val="center"/>
          </w:tcPr>
          <w:p w14:paraId="441089BF" w14:textId="77777777" w:rsidR="00BD7A6F" w:rsidRPr="00416610" w:rsidRDefault="00BD7A6F" w:rsidP="00BB2B6E">
            <w:pPr>
              <w:spacing w:after="0" w:line="240" w:lineRule="auto"/>
              <w:rPr>
                <w:rFonts w:cstheme="minorHAnsi"/>
              </w:rPr>
            </w:pPr>
            <w:r w:rsidRPr="00416610">
              <w:rPr>
                <w:rFonts w:cstheme="minorHAnsi"/>
              </w:rPr>
              <w:t>Equipment/Furniture (Specify)</w:t>
            </w:r>
          </w:p>
        </w:tc>
        <w:tc>
          <w:tcPr>
            <w:tcW w:w="2070" w:type="dxa"/>
          </w:tcPr>
          <w:p w14:paraId="498136A8" w14:textId="77777777" w:rsidR="00BD7A6F" w:rsidRPr="00416610" w:rsidRDefault="00BD7A6F" w:rsidP="00BB2B6E">
            <w:pPr>
              <w:spacing w:after="0" w:line="240" w:lineRule="auto"/>
              <w:rPr>
                <w:rFonts w:cstheme="minorHAnsi"/>
              </w:rPr>
            </w:pPr>
          </w:p>
        </w:tc>
        <w:tc>
          <w:tcPr>
            <w:tcW w:w="1800" w:type="dxa"/>
          </w:tcPr>
          <w:p w14:paraId="7D1AB5CD" w14:textId="77777777" w:rsidR="00BD7A6F" w:rsidRPr="00416610" w:rsidRDefault="00BD7A6F" w:rsidP="00BB2B6E">
            <w:pPr>
              <w:spacing w:after="0" w:line="240" w:lineRule="auto"/>
              <w:rPr>
                <w:rFonts w:cstheme="minorHAnsi"/>
              </w:rPr>
            </w:pPr>
          </w:p>
        </w:tc>
      </w:tr>
      <w:tr w:rsidR="00BD7A6F" w:rsidRPr="00416610" w14:paraId="58F92C0D" w14:textId="77777777" w:rsidTr="00DA7019">
        <w:trPr>
          <w:trHeight w:val="318"/>
        </w:trPr>
        <w:tc>
          <w:tcPr>
            <w:tcW w:w="3489" w:type="dxa"/>
            <w:vAlign w:val="center"/>
          </w:tcPr>
          <w:p w14:paraId="73031E40" w14:textId="77777777" w:rsidR="00BD7A6F" w:rsidRPr="00416610" w:rsidRDefault="00BD7A6F" w:rsidP="00BB2B6E">
            <w:pPr>
              <w:spacing w:after="0" w:line="240" w:lineRule="auto"/>
              <w:rPr>
                <w:rFonts w:cstheme="minorHAnsi"/>
              </w:rPr>
            </w:pPr>
            <w:r w:rsidRPr="00416610">
              <w:rPr>
                <w:rFonts w:cstheme="minorHAnsi"/>
              </w:rPr>
              <w:t>Other [Specify]</w:t>
            </w:r>
          </w:p>
        </w:tc>
        <w:tc>
          <w:tcPr>
            <w:tcW w:w="2070" w:type="dxa"/>
          </w:tcPr>
          <w:p w14:paraId="59AC79C8" w14:textId="77777777" w:rsidR="00BD7A6F" w:rsidRPr="00416610" w:rsidRDefault="00BD7A6F" w:rsidP="00BB2B6E">
            <w:pPr>
              <w:spacing w:after="0" w:line="240" w:lineRule="auto"/>
              <w:rPr>
                <w:rFonts w:cstheme="minorHAnsi"/>
              </w:rPr>
            </w:pPr>
          </w:p>
        </w:tc>
        <w:tc>
          <w:tcPr>
            <w:tcW w:w="1800" w:type="dxa"/>
          </w:tcPr>
          <w:p w14:paraId="48C8C34D" w14:textId="77777777" w:rsidR="00BD7A6F" w:rsidRPr="00416610" w:rsidRDefault="00BD7A6F" w:rsidP="00BB2B6E">
            <w:pPr>
              <w:spacing w:after="0" w:line="240" w:lineRule="auto"/>
              <w:rPr>
                <w:rFonts w:cstheme="minorHAnsi"/>
              </w:rPr>
            </w:pPr>
          </w:p>
        </w:tc>
      </w:tr>
      <w:tr w:rsidR="00BD7A6F" w:rsidRPr="00416610" w14:paraId="32B146D2" w14:textId="77777777" w:rsidTr="00DA7019">
        <w:trPr>
          <w:trHeight w:val="246"/>
        </w:trPr>
        <w:tc>
          <w:tcPr>
            <w:tcW w:w="3489" w:type="dxa"/>
            <w:vAlign w:val="center"/>
          </w:tcPr>
          <w:p w14:paraId="6A1BC8B6" w14:textId="77777777" w:rsidR="00BD7A6F" w:rsidRPr="00416610" w:rsidRDefault="00BD7A6F" w:rsidP="00BB2B6E">
            <w:pPr>
              <w:spacing w:after="0" w:line="240" w:lineRule="auto"/>
              <w:rPr>
                <w:rFonts w:cstheme="minorHAnsi"/>
              </w:rPr>
            </w:pPr>
            <w:r w:rsidRPr="00416610">
              <w:rPr>
                <w:rFonts w:cstheme="minorHAnsi"/>
              </w:rPr>
              <w:t>Miscellaneous</w:t>
            </w:r>
          </w:p>
        </w:tc>
        <w:tc>
          <w:tcPr>
            <w:tcW w:w="2070" w:type="dxa"/>
          </w:tcPr>
          <w:p w14:paraId="46EFCDBA" w14:textId="77777777" w:rsidR="00BD7A6F" w:rsidRPr="00416610" w:rsidRDefault="00BD7A6F" w:rsidP="00BB2B6E">
            <w:pPr>
              <w:spacing w:after="0" w:line="240" w:lineRule="auto"/>
              <w:rPr>
                <w:rFonts w:cstheme="minorHAnsi"/>
              </w:rPr>
            </w:pPr>
          </w:p>
        </w:tc>
        <w:tc>
          <w:tcPr>
            <w:tcW w:w="1800" w:type="dxa"/>
          </w:tcPr>
          <w:p w14:paraId="78B429B7" w14:textId="77777777" w:rsidR="00BD7A6F" w:rsidRPr="00416610" w:rsidRDefault="00BD7A6F" w:rsidP="00BB2B6E">
            <w:pPr>
              <w:spacing w:after="0" w:line="240" w:lineRule="auto"/>
              <w:rPr>
                <w:rFonts w:cstheme="minorHAnsi"/>
              </w:rPr>
            </w:pPr>
          </w:p>
        </w:tc>
      </w:tr>
      <w:tr w:rsidR="00BD7A6F" w:rsidRPr="00416610" w14:paraId="15D40B8C" w14:textId="77777777" w:rsidTr="00DA7019">
        <w:trPr>
          <w:trHeight w:val="291"/>
        </w:trPr>
        <w:tc>
          <w:tcPr>
            <w:tcW w:w="3489" w:type="dxa"/>
            <w:shd w:val="pct10" w:color="000000" w:fill="FFFFFF"/>
            <w:vAlign w:val="center"/>
          </w:tcPr>
          <w:p w14:paraId="55F6AB26" w14:textId="77777777" w:rsidR="00BD7A6F" w:rsidRPr="00416610" w:rsidRDefault="00BD7A6F" w:rsidP="00BB2B6E">
            <w:pPr>
              <w:pStyle w:val="Heading4"/>
              <w:spacing w:after="0"/>
              <w:jc w:val="right"/>
              <w:rPr>
                <w:rFonts w:asciiTheme="minorHAnsi" w:hAnsiTheme="minorHAnsi" w:cstheme="minorHAnsi"/>
                <w:caps/>
                <w:sz w:val="22"/>
                <w:szCs w:val="22"/>
                <w:u w:val="single"/>
              </w:rPr>
            </w:pPr>
            <w:r w:rsidRPr="00416610">
              <w:rPr>
                <w:rFonts w:asciiTheme="minorHAnsi" w:hAnsiTheme="minorHAnsi" w:cstheme="minorHAnsi"/>
                <w:caps/>
                <w:sz w:val="22"/>
                <w:szCs w:val="22"/>
              </w:rPr>
              <w:t>Total</w:t>
            </w:r>
          </w:p>
        </w:tc>
        <w:tc>
          <w:tcPr>
            <w:tcW w:w="2070" w:type="dxa"/>
            <w:shd w:val="pct10" w:color="000000" w:fill="FFFFFF"/>
            <w:vAlign w:val="center"/>
          </w:tcPr>
          <w:p w14:paraId="7310A7DE" w14:textId="77777777" w:rsidR="00BD7A6F" w:rsidRPr="00416610" w:rsidRDefault="00BD7A6F" w:rsidP="00BB2B6E">
            <w:pPr>
              <w:spacing w:after="0" w:line="240" w:lineRule="auto"/>
              <w:rPr>
                <w:rFonts w:cstheme="minorHAnsi"/>
              </w:rPr>
            </w:pPr>
          </w:p>
        </w:tc>
        <w:tc>
          <w:tcPr>
            <w:tcW w:w="1800" w:type="dxa"/>
            <w:shd w:val="pct10" w:color="000000" w:fill="FFFFFF"/>
            <w:vAlign w:val="center"/>
          </w:tcPr>
          <w:p w14:paraId="6104F266" w14:textId="77777777" w:rsidR="00BD7A6F" w:rsidRPr="00416610" w:rsidRDefault="00BD7A6F" w:rsidP="00BB2B6E">
            <w:pPr>
              <w:spacing w:after="0" w:line="240" w:lineRule="auto"/>
              <w:rPr>
                <w:rFonts w:cstheme="minorHAnsi"/>
              </w:rPr>
            </w:pPr>
          </w:p>
        </w:tc>
      </w:tr>
    </w:tbl>
    <w:p w14:paraId="42157436" w14:textId="77777777" w:rsidR="004D505D" w:rsidRPr="00416610" w:rsidRDefault="004D505D" w:rsidP="00BB2B6E">
      <w:pPr>
        <w:spacing w:after="0" w:line="240" w:lineRule="auto"/>
        <w:rPr>
          <w:rFonts w:cstheme="minorHAnsi"/>
        </w:rPr>
      </w:pPr>
      <w:bookmarkStart w:id="5" w:name="_GoBack"/>
      <w:bookmarkEnd w:id="5"/>
    </w:p>
    <w:sectPr w:rsidR="004D505D" w:rsidRPr="004166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34F0C" w14:textId="77777777" w:rsidR="006D5503" w:rsidRDefault="006D5503" w:rsidP="002107CE">
      <w:pPr>
        <w:spacing w:after="0" w:line="240" w:lineRule="auto"/>
      </w:pPr>
      <w:r>
        <w:separator/>
      </w:r>
    </w:p>
  </w:endnote>
  <w:endnote w:type="continuationSeparator" w:id="0">
    <w:p w14:paraId="2F41A2CB" w14:textId="77777777" w:rsidR="006D5503" w:rsidRDefault="006D5503" w:rsidP="0021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698480"/>
      <w:docPartObj>
        <w:docPartGallery w:val="Page Numbers (Bottom of Page)"/>
        <w:docPartUnique/>
      </w:docPartObj>
    </w:sdtPr>
    <w:sdtEndPr>
      <w:rPr>
        <w:noProof/>
      </w:rPr>
    </w:sdtEndPr>
    <w:sdtContent>
      <w:p w14:paraId="2E18946C" w14:textId="327DB382" w:rsidR="008C7C77" w:rsidRDefault="008C7C77">
        <w:pPr>
          <w:pStyle w:val="Footer"/>
        </w:pPr>
        <w:r>
          <w:fldChar w:fldCharType="begin"/>
        </w:r>
        <w:r>
          <w:instrText xml:space="preserve"> PAGE   \* MERGEFORMAT </w:instrText>
        </w:r>
        <w:r>
          <w:fldChar w:fldCharType="separate"/>
        </w:r>
        <w:r>
          <w:rPr>
            <w:noProof/>
          </w:rPr>
          <w:t>1</w:t>
        </w:r>
        <w:r>
          <w:rPr>
            <w:noProof/>
          </w:rPr>
          <w:fldChar w:fldCharType="end"/>
        </w:r>
      </w:p>
    </w:sdtContent>
  </w:sdt>
  <w:p w14:paraId="0002C91B" w14:textId="77777777" w:rsidR="008C7C77" w:rsidRDefault="008C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D8AF" w14:textId="77777777" w:rsidR="006D5503" w:rsidRDefault="006D5503" w:rsidP="002107CE">
      <w:pPr>
        <w:spacing w:after="0" w:line="240" w:lineRule="auto"/>
      </w:pPr>
      <w:r>
        <w:separator/>
      </w:r>
    </w:p>
  </w:footnote>
  <w:footnote w:type="continuationSeparator" w:id="0">
    <w:p w14:paraId="35AFE868" w14:textId="77777777" w:rsidR="006D5503" w:rsidRDefault="006D5503" w:rsidP="00210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67EEF"/>
    <w:multiLevelType w:val="hybridMultilevel"/>
    <w:tmpl w:val="C7E893FA"/>
    <w:lvl w:ilvl="0" w:tplc="7DCEB504">
      <w:start w:val="1"/>
      <w:numFmt w:val="bullet"/>
      <w:lvlText w:val="•"/>
      <w:lvlJc w:val="left"/>
      <w:pPr>
        <w:tabs>
          <w:tab w:val="num" w:pos="720"/>
        </w:tabs>
        <w:ind w:left="720" w:hanging="360"/>
      </w:pPr>
      <w:rPr>
        <w:rFonts w:ascii="Arial" w:hAnsi="Arial" w:hint="default"/>
      </w:rPr>
    </w:lvl>
    <w:lvl w:ilvl="1" w:tplc="0A188C92" w:tentative="1">
      <w:start w:val="1"/>
      <w:numFmt w:val="bullet"/>
      <w:lvlText w:val="•"/>
      <w:lvlJc w:val="left"/>
      <w:pPr>
        <w:tabs>
          <w:tab w:val="num" w:pos="1440"/>
        </w:tabs>
        <w:ind w:left="1440" w:hanging="360"/>
      </w:pPr>
      <w:rPr>
        <w:rFonts w:ascii="Arial" w:hAnsi="Arial" w:hint="default"/>
      </w:rPr>
    </w:lvl>
    <w:lvl w:ilvl="2" w:tplc="440847CC" w:tentative="1">
      <w:start w:val="1"/>
      <w:numFmt w:val="bullet"/>
      <w:lvlText w:val="•"/>
      <w:lvlJc w:val="left"/>
      <w:pPr>
        <w:tabs>
          <w:tab w:val="num" w:pos="2160"/>
        </w:tabs>
        <w:ind w:left="2160" w:hanging="360"/>
      </w:pPr>
      <w:rPr>
        <w:rFonts w:ascii="Arial" w:hAnsi="Arial" w:hint="default"/>
      </w:rPr>
    </w:lvl>
    <w:lvl w:ilvl="3" w:tplc="D21872B8" w:tentative="1">
      <w:start w:val="1"/>
      <w:numFmt w:val="bullet"/>
      <w:lvlText w:val="•"/>
      <w:lvlJc w:val="left"/>
      <w:pPr>
        <w:tabs>
          <w:tab w:val="num" w:pos="2880"/>
        </w:tabs>
        <w:ind w:left="2880" w:hanging="360"/>
      </w:pPr>
      <w:rPr>
        <w:rFonts w:ascii="Arial" w:hAnsi="Arial" w:hint="default"/>
      </w:rPr>
    </w:lvl>
    <w:lvl w:ilvl="4" w:tplc="7A3A8472" w:tentative="1">
      <w:start w:val="1"/>
      <w:numFmt w:val="bullet"/>
      <w:lvlText w:val="•"/>
      <w:lvlJc w:val="left"/>
      <w:pPr>
        <w:tabs>
          <w:tab w:val="num" w:pos="3600"/>
        </w:tabs>
        <w:ind w:left="3600" w:hanging="360"/>
      </w:pPr>
      <w:rPr>
        <w:rFonts w:ascii="Arial" w:hAnsi="Arial" w:hint="default"/>
      </w:rPr>
    </w:lvl>
    <w:lvl w:ilvl="5" w:tplc="6ABAB858" w:tentative="1">
      <w:start w:val="1"/>
      <w:numFmt w:val="bullet"/>
      <w:lvlText w:val="•"/>
      <w:lvlJc w:val="left"/>
      <w:pPr>
        <w:tabs>
          <w:tab w:val="num" w:pos="4320"/>
        </w:tabs>
        <w:ind w:left="4320" w:hanging="360"/>
      </w:pPr>
      <w:rPr>
        <w:rFonts w:ascii="Arial" w:hAnsi="Arial" w:hint="default"/>
      </w:rPr>
    </w:lvl>
    <w:lvl w:ilvl="6" w:tplc="795ADAF2" w:tentative="1">
      <w:start w:val="1"/>
      <w:numFmt w:val="bullet"/>
      <w:lvlText w:val="•"/>
      <w:lvlJc w:val="left"/>
      <w:pPr>
        <w:tabs>
          <w:tab w:val="num" w:pos="5040"/>
        </w:tabs>
        <w:ind w:left="5040" w:hanging="360"/>
      </w:pPr>
      <w:rPr>
        <w:rFonts w:ascii="Arial" w:hAnsi="Arial" w:hint="default"/>
      </w:rPr>
    </w:lvl>
    <w:lvl w:ilvl="7" w:tplc="3118D77C" w:tentative="1">
      <w:start w:val="1"/>
      <w:numFmt w:val="bullet"/>
      <w:lvlText w:val="•"/>
      <w:lvlJc w:val="left"/>
      <w:pPr>
        <w:tabs>
          <w:tab w:val="num" w:pos="5760"/>
        </w:tabs>
        <w:ind w:left="5760" w:hanging="360"/>
      </w:pPr>
      <w:rPr>
        <w:rFonts w:ascii="Arial" w:hAnsi="Arial" w:hint="default"/>
      </w:rPr>
    </w:lvl>
    <w:lvl w:ilvl="8" w:tplc="5C6613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03379"/>
    <w:multiLevelType w:val="hybridMultilevel"/>
    <w:tmpl w:val="E0AC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6A96"/>
    <w:multiLevelType w:val="hybridMultilevel"/>
    <w:tmpl w:val="A7D2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A4610"/>
    <w:multiLevelType w:val="hybridMultilevel"/>
    <w:tmpl w:val="1894622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A3A2E"/>
    <w:multiLevelType w:val="hybridMultilevel"/>
    <w:tmpl w:val="F8489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0D17"/>
    <w:multiLevelType w:val="hybridMultilevel"/>
    <w:tmpl w:val="D5E42FEA"/>
    <w:lvl w:ilvl="0" w:tplc="6D34E3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281CD9"/>
    <w:multiLevelType w:val="hybridMultilevel"/>
    <w:tmpl w:val="E606170A"/>
    <w:lvl w:ilvl="0" w:tplc="1A08108C">
      <w:start w:val="1"/>
      <w:numFmt w:val="bullet"/>
      <w:lvlText w:val="•"/>
      <w:lvlJc w:val="left"/>
      <w:pPr>
        <w:tabs>
          <w:tab w:val="num" w:pos="720"/>
        </w:tabs>
        <w:ind w:left="720" w:hanging="360"/>
      </w:pPr>
      <w:rPr>
        <w:rFonts w:ascii="Arial" w:hAnsi="Arial" w:hint="default"/>
      </w:rPr>
    </w:lvl>
    <w:lvl w:ilvl="1" w:tplc="25544AF4">
      <w:start w:val="308"/>
      <w:numFmt w:val="bullet"/>
      <w:lvlText w:val="•"/>
      <w:lvlJc w:val="left"/>
      <w:pPr>
        <w:tabs>
          <w:tab w:val="num" w:pos="1440"/>
        </w:tabs>
        <w:ind w:left="1440" w:hanging="360"/>
      </w:pPr>
      <w:rPr>
        <w:rFonts w:ascii="Arial" w:hAnsi="Arial" w:hint="default"/>
      </w:rPr>
    </w:lvl>
    <w:lvl w:ilvl="2" w:tplc="D3482E08" w:tentative="1">
      <w:start w:val="1"/>
      <w:numFmt w:val="bullet"/>
      <w:lvlText w:val="•"/>
      <w:lvlJc w:val="left"/>
      <w:pPr>
        <w:tabs>
          <w:tab w:val="num" w:pos="2160"/>
        </w:tabs>
        <w:ind w:left="2160" w:hanging="360"/>
      </w:pPr>
      <w:rPr>
        <w:rFonts w:ascii="Arial" w:hAnsi="Arial" w:hint="default"/>
      </w:rPr>
    </w:lvl>
    <w:lvl w:ilvl="3" w:tplc="6E867E72" w:tentative="1">
      <w:start w:val="1"/>
      <w:numFmt w:val="bullet"/>
      <w:lvlText w:val="•"/>
      <w:lvlJc w:val="left"/>
      <w:pPr>
        <w:tabs>
          <w:tab w:val="num" w:pos="2880"/>
        </w:tabs>
        <w:ind w:left="2880" w:hanging="360"/>
      </w:pPr>
      <w:rPr>
        <w:rFonts w:ascii="Arial" w:hAnsi="Arial" w:hint="default"/>
      </w:rPr>
    </w:lvl>
    <w:lvl w:ilvl="4" w:tplc="74E282BA" w:tentative="1">
      <w:start w:val="1"/>
      <w:numFmt w:val="bullet"/>
      <w:lvlText w:val="•"/>
      <w:lvlJc w:val="left"/>
      <w:pPr>
        <w:tabs>
          <w:tab w:val="num" w:pos="3600"/>
        </w:tabs>
        <w:ind w:left="3600" w:hanging="360"/>
      </w:pPr>
      <w:rPr>
        <w:rFonts w:ascii="Arial" w:hAnsi="Arial" w:hint="default"/>
      </w:rPr>
    </w:lvl>
    <w:lvl w:ilvl="5" w:tplc="9C88A298" w:tentative="1">
      <w:start w:val="1"/>
      <w:numFmt w:val="bullet"/>
      <w:lvlText w:val="•"/>
      <w:lvlJc w:val="left"/>
      <w:pPr>
        <w:tabs>
          <w:tab w:val="num" w:pos="4320"/>
        </w:tabs>
        <w:ind w:left="4320" w:hanging="360"/>
      </w:pPr>
      <w:rPr>
        <w:rFonts w:ascii="Arial" w:hAnsi="Arial" w:hint="default"/>
      </w:rPr>
    </w:lvl>
    <w:lvl w:ilvl="6" w:tplc="1AFA3BD6" w:tentative="1">
      <w:start w:val="1"/>
      <w:numFmt w:val="bullet"/>
      <w:lvlText w:val="•"/>
      <w:lvlJc w:val="left"/>
      <w:pPr>
        <w:tabs>
          <w:tab w:val="num" w:pos="5040"/>
        </w:tabs>
        <w:ind w:left="5040" w:hanging="360"/>
      </w:pPr>
      <w:rPr>
        <w:rFonts w:ascii="Arial" w:hAnsi="Arial" w:hint="default"/>
      </w:rPr>
    </w:lvl>
    <w:lvl w:ilvl="7" w:tplc="D12633D6" w:tentative="1">
      <w:start w:val="1"/>
      <w:numFmt w:val="bullet"/>
      <w:lvlText w:val="•"/>
      <w:lvlJc w:val="left"/>
      <w:pPr>
        <w:tabs>
          <w:tab w:val="num" w:pos="5760"/>
        </w:tabs>
        <w:ind w:left="5760" w:hanging="360"/>
      </w:pPr>
      <w:rPr>
        <w:rFonts w:ascii="Arial" w:hAnsi="Arial" w:hint="default"/>
      </w:rPr>
    </w:lvl>
    <w:lvl w:ilvl="8" w:tplc="E5F0C9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543366"/>
    <w:multiLevelType w:val="hybridMultilevel"/>
    <w:tmpl w:val="1F8A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5BF"/>
    <w:multiLevelType w:val="hybridMultilevel"/>
    <w:tmpl w:val="F4D29D5A"/>
    <w:lvl w:ilvl="0" w:tplc="2F9CE016">
      <w:start w:val="1"/>
      <w:numFmt w:val="bullet"/>
      <w:lvlText w:val=""/>
      <w:lvlJc w:val="left"/>
      <w:pPr>
        <w:tabs>
          <w:tab w:val="num" w:pos="720"/>
        </w:tabs>
        <w:ind w:left="720" w:hanging="360"/>
      </w:pPr>
      <w:rPr>
        <w:rFonts w:ascii="Symbol" w:hAnsi="Symbol" w:hint="default"/>
      </w:rPr>
    </w:lvl>
    <w:lvl w:ilvl="1" w:tplc="674E8122" w:tentative="1">
      <w:start w:val="1"/>
      <w:numFmt w:val="bullet"/>
      <w:lvlText w:val=""/>
      <w:lvlJc w:val="left"/>
      <w:pPr>
        <w:tabs>
          <w:tab w:val="num" w:pos="1440"/>
        </w:tabs>
        <w:ind w:left="1440" w:hanging="360"/>
      </w:pPr>
      <w:rPr>
        <w:rFonts w:ascii="Symbol" w:hAnsi="Symbol" w:hint="default"/>
      </w:rPr>
    </w:lvl>
    <w:lvl w:ilvl="2" w:tplc="6C347310" w:tentative="1">
      <w:start w:val="1"/>
      <w:numFmt w:val="bullet"/>
      <w:lvlText w:val=""/>
      <w:lvlJc w:val="left"/>
      <w:pPr>
        <w:tabs>
          <w:tab w:val="num" w:pos="2160"/>
        </w:tabs>
        <w:ind w:left="2160" w:hanging="360"/>
      </w:pPr>
      <w:rPr>
        <w:rFonts w:ascii="Symbol" w:hAnsi="Symbol" w:hint="default"/>
      </w:rPr>
    </w:lvl>
    <w:lvl w:ilvl="3" w:tplc="9A52D1FE" w:tentative="1">
      <w:start w:val="1"/>
      <w:numFmt w:val="bullet"/>
      <w:lvlText w:val=""/>
      <w:lvlJc w:val="left"/>
      <w:pPr>
        <w:tabs>
          <w:tab w:val="num" w:pos="2880"/>
        </w:tabs>
        <w:ind w:left="2880" w:hanging="360"/>
      </w:pPr>
      <w:rPr>
        <w:rFonts w:ascii="Symbol" w:hAnsi="Symbol" w:hint="default"/>
      </w:rPr>
    </w:lvl>
    <w:lvl w:ilvl="4" w:tplc="BEC64896" w:tentative="1">
      <w:start w:val="1"/>
      <w:numFmt w:val="bullet"/>
      <w:lvlText w:val=""/>
      <w:lvlJc w:val="left"/>
      <w:pPr>
        <w:tabs>
          <w:tab w:val="num" w:pos="3600"/>
        </w:tabs>
        <w:ind w:left="3600" w:hanging="360"/>
      </w:pPr>
      <w:rPr>
        <w:rFonts w:ascii="Symbol" w:hAnsi="Symbol" w:hint="default"/>
      </w:rPr>
    </w:lvl>
    <w:lvl w:ilvl="5" w:tplc="F5D8FF54" w:tentative="1">
      <w:start w:val="1"/>
      <w:numFmt w:val="bullet"/>
      <w:lvlText w:val=""/>
      <w:lvlJc w:val="left"/>
      <w:pPr>
        <w:tabs>
          <w:tab w:val="num" w:pos="4320"/>
        </w:tabs>
        <w:ind w:left="4320" w:hanging="360"/>
      </w:pPr>
      <w:rPr>
        <w:rFonts w:ascii="Symbol" w:hAnsi="Symbol" w:hint="default"/>
      </w:rPr>
    </w:lvl>
    <w:lvl w:ilvl="6" w:tplc="F4808172" w:tentative="1">
      <w:start w:val="1"/>
      <w:numFmt w:val="bullet"/>
      <w:lvlText w:val=""/>
      <w:lvlJc w:val="left"/>
      <w:pPr>
        <w:tabs>
          <w:tab w:val="num" w:pos="5040"/>
        </w:tabs>
        <w:ind w:left="5040" w:hanging="360"/>
      </w:pPr>
      <w:rPr>
        <w:rFonts w:ascii="Symbol" w:hAnsi="Symbol" w:hint="default"/>
      </w:rPr>
    </w:lvl>
    <w:lvl w:ilvl="7" w:tplc="5D7A6BF4" w:tentative="1">
      <w:start w:val="1"/>
      <w:numFmt w:val="bullet"/>
      <w:lvlText w:val=""/>
      <w:lvlJc w:val="left"/>
      <w:pPr>
        <w:tabs>
          <w:tab w:val="num" w:pos="5760"/>
        </w:tabs>
        <w:ind w:left="5760" w:hanging="360"/>
      </w:pPr>
      <w:rPr>
        <w:rFonts w:ascii="Symbol" w:hAnsi="Symbol" w:hint="default"/>
      </w:rPr>
    </w:lvl>
    <w:lvl w:ilvl="8" w:tplc="CD8A9D8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DDA6DF5"/>
    <w:multiLevelType w:val="hybridMultilevel"/>
    <w:tmpl w:val="5EEE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82464"/>
    <w:multiLevelType w:val="hybridMultilevel"/>
    <w:tmpl w:val="ACE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4456A"/>
    <w:multiLevelType w:val="hybridMultilevel"/>
    <w:tmpl w:val="5DB8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C2788"/>
    <w:multiLevelType w:val="hybridMultilevel"/>
    <w:tmpl w:val="320A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4109D"/>
    <w:multiLevelType w:val="hybridMultilevel"/>
    <w:tmpl w:val="7E72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76DAD"/>
    <w:multiLevelType w:val="hybridMultilevel"/>
    <w:tmpl w:val="85C0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1357C5"/>
    <w:multiLevelType w:val="hybridMultilevel"/>
    <w:tmpl w:val="FCD4F9C6"/>
    <w:lvl w:ilvl="0" w:tplc="AF363114">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7935"/>
    <w:multiLevelType w:val="hybridMultilevel"/>
    <w:tmpl w:val="EDB86306"/>
    <w:lvl w:ilvl="0" w:tplc="04090001">
      <w:start w:val="1"/>
      <w:numFmt w:val="bullet"/>
      <w:lvlText w:val=""/>
      <w:lvlJc w:val="left"/>
      <w:pPr>
        <w:ind w:left="720" w:hanging="360"/>
      </w:pPr>
      <w:rPr>
        <w:rFonts w:ascii="Symbol" w:hAnsi="Symbol" w:hint="default"/>
      </w:rPr>
    </w:lvl>
    <w:lvl w:ilvl="1" w:tplc="3F82D842">
      <w:start w:val="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728FB"/>
    <w:multiLevelType w:val="hybridMultilevel"/>
    <w:tmpl w:val="703A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E6970"/>
    <w:multiLevelType w:val="hybridMultilevel"/>
    <w:tmpl w:val="7B0CF962"/>
    <w:lvl w:ilvl="0" w:tplc="CD666CBE">
      <w:start w:val="1"/>
      <w:numFmt w:val="bullet"/>
      <w:lvlText w:val=""/>
      <w:lvlJc w:val="left"/>
      <w:pPr>
        <w:tabs>
          <w:tab w:val="num" w:pos="720"/>
        </w:tabs>
        <w:ind w:left="720" w:hanging="360"/>
      </w:pPr>
      <w:rPr>
        <w:rFonts w:ascii="Symbol" w:hAnsi="Symbol" w:hint="default"/>
      </w:rPr>
    </w:lvl>
    <w:lvl w:ilvl="1" w:tplc="4D343D60" w:tentative="1">
      <w:start w:val="1"/>
      <w:numFmt w:val="bullet"/>
      <w:lvlText w:val=""/>
      <w:lvlJc w:val="left"/>
      <w:pPr>
        <w:tabs>
          <w:tab w:val="num" w:pos="1440"/>
        </w:tabs>
        <w:ind w:left="1440" w:hanging="360"/>
      </w:pPr>
      <w:rPr>
        <w:rFonts w:ascii="Symbol" w:hAnsi="Symbol" w:hint="default"/>
      </w:rPr>
    </w:lvl>
    <w:lvl w:ilvl="2" w:tplc="14960B38" w:tentative="1">
      <w:start w:val="1"/>
      <w:numFmt w:val="bullet"/>
      <w:lvlText w:val=""/>
      <w:lvlJc w:val="left"/>
      <w:pPr>
        <w:tabs>
          <w:tab w:val="num" w:pos="2160"/>
        </w:tabs>
        <w:ind w:left="2160" w:hanging="360"/>
      </w:pPr>
      <w:rPr>
        <w:rFonts w:ascii="Symbol" w:hAnsi="Symbol" w:hint="default"/>
      </w:rPr>
    </w:lvl>
    <w:lvl w:ilvl="3" w:tplc="B0CAE6A0" w:tentative="1">
      <w:start w:val="1"/>
      <w:numFmt w:val="bullet"/>
      <w:lvlText w:val=""/>
      <w:lvlJc w:val="left"/>
      <w:pPr>
        <w:tabs>
          <w:tab w:val="num" w:pos="2880"/>
        </w:tabs>
        <w:ind w:left="2880" w:hanging="360"/>
      </w:pPr>
      <w:rPr>
        <w:rFonts w:ascii="Symbol" w:hAnsi="Symbol" w:hint="default"/>
      </w:rPr>
    </w:lvl>
    <w:lvl w:ilvl="4" w:tplc="19CE3690" w:tentative="1">
      <w:start w:val="1"/>
      <w:numFmt w:val="bullet"/>
      <w:lvlText w:val=""/>
      <w:lvlJc w:val="left"/>
      <w:pPr>
        <w:tabs>
          <w:tab w:val="num" w:pos="3600"/>
        </w:tabs>
        <w:ind w:left="3600" w:hanging="360"/>
      </w:pPr>
      <w:rPr>
        <w:rFonts w:ascii="Symbol" w:hAnsi="Symbol" w:hint="default"/>
      </w:rPr>
    </w:lvl>
    <w:lvl w:ilvl="5" w:tplc="956CCAC0" w:tentative="1">
      <w:start w:val="1"/>
      <w:numFmt w:val="bullet"/>
      <w:lvlText w:val=""/>
      <w:lvlJc w:val="left"/>
      <w:pPr>
        <w:tabs>
          <w:tab w:val="num" w:pos="4320"/>
        </w:tabs>
        <w:ind w:left="4320" w:hanging="360"/>
      </w:pPr>
      <w:rPr>
        <w:rFonts w:ascii="Symbol" w:hAnsi="Symbol" w:hint="default"/>
      </w:rPr>
    </w:lvl>
    <w:lvl w:ilvl="6" w:tplc="E3500F64" w:tentative="1">
      <w:start w:val="1"/>
      <w:numFmt w:val="bullet"/>
      <w:lvlText w:val=""/>
      <w:lvlJc w:val="left"/>
      <w:pPr>
        <w:tabs>
          <w:tab w:val="num" w:pos="5040"/>
        </w:tabs>
        <w:ind w:left="5040" w:hanging="360"/>
      </w:pPr>
      <w:rPr>
        <w:rFonts w:ascii="Symbol" w:hAnsi="Symbol" w:hint="default"/>
      </w:rPr>
    </w:lvl>
    <w:lvl w:ilvl="7" w:tplc="F4A60F8A" w:tentative="1">
      <w:start w:val="1"/>
      <w:numFmt w:val="bullet"/>
      <w:lvlText w:val=""/>
      <w:lvlJc w:val="left"/>
      <w:pPr>
        <w:tabs>
          <w:tab w:val="num" w:pos="5760"/>
        </w:tabs>
        <w:ind w:left="5760" w:hanging="360"/>
      </w:pPr>
      <w:rPr>
        <w:rFonts w:ascii="Symbol" w:hAnsi="Symbol" w:hint="default"/>
      </w:rPr>
    </w:lvl>
    <w:lvl w:ilvl="8" w:tplc="85AA28F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B7635AE"/>
    <w:multiLevelType w:val="hybridMultilevel"/>
    <w:tmpl w:val="A17ED9F6"/>
    <w:lvl w:ilvl="0" w:tplc="004CA8C2">
      <w:start w:val="2"/>
      <w:numFmt w:val="bullet"/>
      <w:lvlText w:val="-"/>
      <w:lvlJc w:val="left"/>
      <w:pPr>
        <w:ind w:left="1080" w:hanging="360"/>
      </w:pPr>
      <w:rPr>
        <w:rFonts w:ascii="Calibri" w:eastAsiaTheme="minorEastAsia" w:hAnsi="Calibri" w:cs="Calibr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8" w15:restartNumberingAfterBreak="0">
    <w:nsid w:val="4C13395C"/>
    <w:multiLevelType w:val="hybridMultilevel"/>
    <w:tmpl w:val="DE5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54E93"/>
    <w:multiLevelType w:val="hybridMultilevel"/>
    <w:tmpl w:val="1D162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A248E"/>
    <w:multiLevelType w:val="hybridMultilevel"/>
    <w:tmpl w:val="92EA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74F65"/>
    <w:multiLevelType w:val="hybridMultilevel"/>
    <w:tmpl w:val="4D6CB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0E64B5D"/>
    <w:multiLevelType w:val="hybridMultilevel"/>
    <w:tmpl w:val="84E84ACA"/>
    <w:lvl w:ilvl="0" w:tplc="B2D2CADA">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5A253B"/>
    <w:multiLevelType w:val="hybridMultilevel"/>
    <w:tmpl w:val="0FD8188E"/>
    <w:lvl w:ilvl="0" w:tplc="7A7440B4">
      <w:start w:val="1"/>
      <w:numFmt w:val="bullet"/>
      <w:lvlText w:val=""/>
      <w:lvlJc w:val="left"/>
      <w:pPr>
        <w:tabs>
          <w:tab w:val="num" w:pos="720"/>
        </w:tabs>
        <w:ind w:left="720" w:hanging="360"/>
      </w:pPr>
      <w:rPr>
        <w:rFonts w:ascii="Symbol" w:hAnsi="Symbol" w:hint="default"/>
      </w:rPr>
    </w:lvl>
    <w:lvl w:ilvl="1" w:tplc="B8E84528" w:tentative="1">
      <w:start w:val="1"/>
      <w:numFmt w:val="bullet"/>
      <w:lvlText w:val=""/>
      <w:lvlJc w:val="left"/>
      <w:pPr>
        <w:tabs>
          <w:tab w:val="num" w:pos="1440"/>
        </w:tabs>
        <w:ind w:left="1440" w:hanging="360"/>
      </w:pPr>
      <w:rPr>
        <w:rFonts w:ascii="Symbol" w:hAnsi="Symbol" w:hint="default"/>
      </w:rPr>
    </w:lvl>
    <w:lvl w:ilvl="2" w:tplc="9A3EBE5C" w:tentative="1">
      <w:start w:val="1"/>
      <w:numFmt w:val="bullet"/>
      <w:lvlText w:val=""/>
      <w:lvlJc w:val="left"/>
      <w:pPr>
        <w:tabs>
          <w:tab w:val="num" w:pos="2160"/>
        </w:tabs>
        <w:ind w:left="2160" w:hanging="360"/>
      </w:pPr>
      <w:rPr>
        <w:rFonts w:ascii="Symbol" w:hAnsi="Symbol" w:hint="default"/>
      </w:rPr>
    </w:lvl>
    <w:lvl w:ilvl="3" w:tplc="6F603D24" w:tentative="1">
      <w:start w:val="1"/>
      <w:numFmt w:val="bullet"/>
      <w:lvlText w:val=""/>
      <w:lvlJc w:val="left"/>
      <w:pPr>
        <w:tabs>
          <w:tab w:val="num" w:pos="2880"/>
        </w:tabs>
        <w:ind w:left="2880" w:hanging="360"/>
      </w:pPr>
      <w:rPr>
        <w:rFonts w:ascii="Symbol" w:hAnsi="Symbol" w:hint="default"/>
      </w:rPr>
    </w:lvl>
    <w:lvl w:ilvl="4" w:tplc="12EC5F20" w:tentative="1">
      <w:start w:val="1"/>
      <w:numFmt w:val="bullet"/>
      <w:lvlText w:val=""/>
      <w:lvlJc w:val="left"/>
      <w:pPr>
        <w:tabs>
          <w:tab w:val="num" w:pos="3600"/>
        </w:tabs>
        <w:ind w:left="3600" w:hanging="360"/>
      </w:pPr>
      <w:rPr>
        <w:rFonts w:ascii="Symbol" w:hAnsi="Symbol" w:hint="default"/>
      </w:rPr>
    </w:lvl>
    <w:lvl w:ilvl="5" w:tplc="EB50F4E8" w:tentative="1">
      <w:start w:val="1"/>
      <w:numFmt w:val="bullet"/>
      <w:lvlText w:val=""/>
      <w:lvlJc w:val="left"/>
      <w:pPr>
        <w:tabs>
          <w:tab w:val="num" w:pos="4320"/>
        </w:tabs>
        <w:ind w:left="4320" w:hanging="360"/>
      </w:pPr>
      <w:rPr>
        <w:rFonts w:ascii="Symbol" w:hAnsi="Symbol" w:hint="default"/>
      </w:rPr>
    </w:lvl>
    <w:lvl w:ilvl="6" w:tplc="18E6A8EE" w:tentative="1">
      <w:start w:val="1"/>
      <w:numFmt w:val="bullet"/>
      <w:lvlText w:val=""/>
      <w:lvlJc w:val="left"/>
      <w:pPr>
        <w:tabs>
          <w:tab w:val="num" w:pos="5040"/>
        </w:tabs>
        <w:ind w:left="5040" w:hanging="360"/>
      </w:pPr>
      <w:rPr>
        <w:rFonts w:ascii="Symbol" w:hAnsi="Symbol" w:hint="default"/>
      </w:rPr>
    </w:lvl>
    <w:lvl w:ilvl="7" w:tplc="387091E2" w:tentative="1">
      <w:start w:val="1"/>
      <w:numFmt w:val="bullet"/>
      <w:lvlText w:val=""/>
      <w:lvlJc w:val="left"/>
      <w:pPr>
        <w:tabs>
          <w:tab w:val="num" w:pos="5760"/>
        </w:tabs>
        <w:ind w:left="5760" w:hanging="360"/>
      </w:pPr>
      <w:rPr>
        <w:rFonts w:ascii="Symbol" w:hAnsi="Symbol" w:hint="default"/>
      </w:rPr>
    </w:lvl>
    <w:lvl w:ilvl="8" w:tplc="010EF8B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387286B"/>
    <w:multiLevelType w:val="hybridMultilevel"/>
    <w:tmpl w:val="74C639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5C11B45"/>
    <w:multiLevelType w:val="hybridMultilevel"/>
    <w:tmpl w:val="A17EF1EA"/>
    <w:lvl w:ilvl="0" w:tplc="6D34E3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F0E52"/>
    <w:multiLevelType w:val="hybridMultilevel"/>
    <w:tmpl w:val="F8489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392590"/>
    <w:multiLevelType w:val="hybridMultilevel"/>
    <w:tmpl w:val="88047E1E"/>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22C1001"/>
    <w:multiLevelType w:val="hybridMultilevel"/>
    <w:tmpl w:val="77B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FD14F1"/>
    <w:multiLevelType w:val="hybridMultilevel"/>
    <w:tmpl w:val="1EF4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A7C1C"/>
    <w:multiLevelType w:val="hybridMultilevel"/>
    <w:tmpl w:val="29504E6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957E63"/>
    <w:multiLevelType w:val="hybridMultilevel"/>
    <w:tmpl w:val="DDB0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61C21"/>
    <w:multiLevelType w:val="hybridMultilevel"/>
    <w:tmpl w:val="8910ACE8"/>
    <w:lvl w:ilvl="0" w:tplc="EB605F82">
      <w:start w:val="1"/>
      <w:numFmt w:val="bullet"/>
      <w:lvlText w:val=""/>
      <w:lvlJc w:val="left"/>
      <w:pPr>
        <w:tabs>
          <w:tab w:val="num" w:pos="720"/>
        </w:tabs>
        <w:ind w:left="720" w:hanging="360"/>
      </w:pPr>
      <w:rPr>
        <w:rFonts w:ascii="Symbol" w:hAnsi="Symbol" w:hint="default"/>
      </w:rPr>
    </w:lvl>
    <w:lvl w:ilvl="1" w:tplc="6E2ADAD6" w:tentative="1">
      <w:start w:val="1"/>
      <w:numFmt w:val="bullet"/>
      <w:lvlText w:val=""/>
      <w:lvlJc w:val="left"/>
      <w:pPr>
        <w:tabs>
          <w:tab w:val="num" w:pos="1440"/>
        </w:tabs>
        <w:ind w:left="1440" w:hanging="360"/>
      </w:pPr>
      <w:rPr>
        <w:rFonts w:ascii="Symbol" w:hAnsi="Symbol" w:hint="default"/>
      </w:rPr>
    </w:lvl>
    <w:lvl w:ilvl="2" w:tplc="065C7896" w:tentative="1">
      <w:start w:val="1"/>
      <w:numFmt w:val="bullet"/>
      <w:lvlText w:val=""/>
      <w:lvlJc w:val="left"/>
      <w:pPr>
        <w:tabs>
          <w:tab w:val="num" w:pos="2160"/>
        </w:tabs>
        <w:ind w:left="2160" w:hanging="360"/>
      </w:pPr>
      <w:rPr>
        <w:rFonts w:ascii="Symbol" w:hAnsi="Symbol" w:hint="default"/>
      </w:rPr>
    </w:lvl>
    <w:lvl w:ilvl="3" w:tplc="8F621E50" w:tentative="1">
      <w:start w:val="1"/>
      <w:numFmt w:val="bullet"/>
      <w:lvlText w:val=""/>
      <w:lvlJc w:val="left"/>
      <w:pPr>
        <w:tabs>
          <w:tab w:val="num" w:pos="2880"/>
        </w:tabs>
        <w:ind w:left="2880" w:hanging="360"/>
      </w:pPr>
      <w:rPr>
        <w:rFonts w:ascii="Symbol" w:hAnsi="Symbol" w:hint="default"/>
      </w:rPr>
    </w:lvl>
    <w:lvl w:ilvl="4" w:tplc="5418B614" w:tentative="1">
      <w:start w:val="1"/>
      <w:numFmt w:val="bullet"/>
      <w:lvlText w:val=""/>
      <w:lvlJc w:val="left"/>
      <w:pPr>
        <w:tabs>
          <w:tab w:val="num" w:pos="3600"/>
        </w:tabs>
        <w:ind w:left="3600" w:hanging="360"/>
      </w:pPr>
      <w:rPr>
        <w:rFonts w:ascii="Symbol" w:hAnsi="Symbol" w:hint="default"/>
      </w:rPr>
    </w:lvl>
    <w:lvl w:ilvl="5" w:tplc="9C088E6C" w:tentative="1">
      <w:start w:val="1"/>
      <w:numFmt w:val="bullet"/>
      <w:lvlText w:val=""/>
      <w:lvlJc w:val="left"/>
      <w:pPr>
        <w:tabs>
          <w:tab w:val="num" w:pos="4320"/>
        </w:tabs>
        <w:ind w:left="4320" w:hanging="360"/>
      </w:pPr>
      <w:rPr>
        <w:rFonts w:ascii="Symbol" w:hAnsi="Symbol" w:hint="default"/>
      </w:rPr>
    </w:lvl>
    <w:lvl w:ilvl="6" w:tplc="405098FA" w:tentative="1">
      <w:start w:val="1"/>
      <w:numFmt w:val="bullet"/>
      <w:lvlText w:val=""/>
      <w:lvlJc w:val="left"/>
      <w:pPr>
        <w:tabs>
          <w:tab w:val="num" w:pos="5040"/>
        </w:tabs>
        <w:ind w:left="5040" w:hanging="360"/>
      </w:pPr>
      <w:rPr>
        <w:rFonts w:ascii="Symbol" w:hAnsi="Symbol" w:hint="default"/>
      </w:rPr>
    </w:lvl>
    <w:lvl w:ilvl="7" w:tplc="40F2E812" w:tentative="1">
      <w:start w:val="1"/>
      <w:numFmt w:val="bullet"/>
      <w:lvlText w:val=""/>
      <w:lvlJc w:val="left"/>
      <w:pPr>
        <w:tabs>
          <w:tab w:val="num" w:pos="5760"/>
        </w:tabs>
        <w:ind w:left="5760" w:hanging="360"/>
      </w:pPr>
      <w:rPr>
        <w:rFonts w:ascii="Symbol" w:hAnsi="Symbol" w:hint="default"/>
      </w:rPr>
    </w:lvl>
    <w:lvl w:ilvl="8" w:tplc="8356E11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A3E7355"/>
    <w:multiLevelType w:val="hybridMultilevel"/>
    <w:tmpl w:val="4224DD76"/>
    <w:lvl w:ilvl="0" w:tplc="A8229F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E23F6"/>
    <w:multiLevelType w:val="hybridMultilevel"/>
    <w:tmpl w:val="B622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33"/>
  </w:num>
  <w:num w:numId="4">
    <w:abstractNumId w:val="13"/>
  </w:num>
  <w:num w:numId="5">
    <w:abstractNumId w:val="42"/>
  </w:num>
  <w:num w:numId="6">
    <w:abstractNumId w:val="30"/>
  </w:num>
  <w:num w:numId="7">
    <w:abstractNumId w:val="38"/>
  </w:num>
  <w:num w:numId="8">
    <w:abstractNumId w:val="28"/>
  </w:num>
  <w:num w:numId="9">
    <w:abstractNumId w:val="11"/>
  </w:num>
  <w:num w:numId="10">
    <w:abstractNumId w:val="1"/>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22"/>
  </w:num>
  <w:num w:numId="15">
    <w:abstractNumId w:val="24"/>
  </w:num>
  <w:num w:numId="16">
    <w:abstractNumId w:val="2"/>
  </w:num>
  <w:num w:numId="17">
    <w:abstractNumId w:val="25"/>
  </w:num>
  <w:num w:numId="18">
    <w:abstractNumId w:val="15"/>
  </w:num>
  <w:num w:numId="19">
    <w:abstractNumId w:val="41"/>
  </w:num>
  <w:num w:numId="20">
    <w:abstractNumId w:val="39"/>
  </w:num>
  <w:num w:numId="21">
    <w:abstractNumId w:val="44"/>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0"/>
  </w:num>
  <w:num w:numId="25">
    <w:abstractNumId w:val="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8"/>
  </w:num>
  <w:num w:numId="28">
    <w:abstractNumId w:val="5"/>
  </w:num>
  <w:num w:numId="29">
    <w:abstractNumId w:val="9"/>
  </w:num>
  <w:num w:numId="30">
    <w:abstractNumId w:val="23"/>
  </w:num>
  <w:num w:numId="31">
    <w:abstractNumId w:val="20"/>
  </w:num>
  <w:num w:numId="32">
    <w:abstractNumId w:val="36"/>
  </w:num>
  <w:num w:numId="33">
    <w:abstractNumId w:val="37"/>
  </w:num>
  <w:num w:numId="34">
    <w:abstractNumId w:val="32"/>
  </w:num>
  <w:num w:numId="35">
    <w:abstractNumId w:val="8"/>
  </w:num>
  <w:num w:numId="36">
    <w:abstractNumId w:val="6"/>
  </w:num>
  <w:num w:numId="37">
    <w:abstractNumId w:val="34"/>
  </w:num>
  <w:num w:numId="38">
    <w:abstractNumId w:val="27"/>
  </w:num>
  <w:num w:numId="39">
    <w:abstractNumId w:val="35"/>
  </w:num>
  <w:num w:numId="40">
    <w:abstractNumId w:val="4"/>
  </w:num>
  <w:num w:numId="41">
    <w:abstractNumId w:val="43"/>
  </w:num>
  <w:num w:numId="42">
    <w:abstractNumId w:val="21"/>
  </w:num>
  <w:num w:numId="43">
    <w:abstractNumId w:val="14"/>
  </w:num>
  <w:num w:numId="44">
    <w:abstractNumId w:val="1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B2"/>
    <w:rsid w:val="0000249D"/>
    <w:rsid w:val="0000394A"/>
    <w:rsid w:val="00004884"/>
    <w:rsid w:val="0000549E"/>
    <w:rsid w:val="00005579"/>
    <w:rsid w:val="0001384A"/>
    <w:rsid w:val="000172C0"/>
    <w:rsid w:val="00021BD5"/>
    <w:rsid w:val="00023E6F"/>
    <w:rsid w:val="00025331"/>
    <w:rsid w:val="00026315"/>
    <w:rsid w:val="00027D57"/>
    <w:rsid w:val="000322B1"/>
    <w:rsid w:val="0003509C"/>
    <w:rsid w:val="00041B85"/>
    <w:rsid w:val="00043C24"/>
    <w:rsid w:val="0004510D"/>
    <w:rsid w:val="00047EBC"/>
    <w:rsid w:val="00056FF0"/>
    <w:rsid w:val="000656D6"/>
    <w:rsid w:val="00072801"/>
    <w:rsid w:val="0008038B"/>
    <w:rsid w:val="00082869"/>
    <w:rsid w:val="000831DD"/>
    <w:rsid w:val="00091BF6"/>
    <w:rsid w:val="000A080D"/>
    <w:rsid w:val="000A4CE2"/>
    <w:rsid w:val="000A6190"/>
    <w:rsid w:val="000B2748"/>
    <w:rsid w:val="000B39BA"/>
    <w:rsid w:val="000B57B1"/>
    <w:rsid w:val="000B7EDF"/>
    <w:rsid w:val="000C33E4"/>
    <w:rsid w:val="000C7F7B"/>
    <w:rsid w:val="000D1875"/>
    <w:rsid w:val="000D2A08"/>
    <w:rsid w:val="000D3CC1"/>
    <w:rsid w:val="000D5E72"/>
    <w:rsid w:val="000D6633"/>
    <w:rsid w:val="000D6B2B"/>
    <w:rsid w:val="000E3FDC"/>
    <w:rsid w:val="000F70ED"/>
    <w:rsid w:val="0010777F"/>
    <w:rsid w:val="00107C4C"/>
    <w:rsid w:val="00112B64"/>
    <w:rsid w:val="00114511"/>
    <w:rsid w:val="00117033"/>
    <w:rsid w:val="00120042"/>
    <w:rsid w:val="001277B2"/>
    <w:rsid w:val="001374CC"/>
    <w:rsid w:val="00137766"/>
    <w:rsid w:val="00146BC0"/>
    <w:rsid w:val="001536F5"/>
    <w:rsid w:val="001549FA"/>
    <w:rsid w:val="00156B15"/>
    <w:rsid w:val="00163602"/>
    <w:rsid w:val="001664E1"/>
    <w:rsid w:val="00171771"/>
    <w:rsid w:val="001732FA"/>
    <w:rsid w:val="00194ED8"/>
    <w:rsid w:val="001968B8"/>
    <w:rsid w:val="00196BDB"/>
    <w:rsid w:val="001A3601"/>
    <w:rsid w:val="001A4C85"/>
    <w:rsid w:val="001A713C"/>
    <w:rsid w:val="001B4F06"/>
    <w:rsid w:val="001C6C93"/>
    <w:rsid w:val="001C7DC4"/>
    <w:rsid w:val="001D045D"/>
    <w:rsid w:val="001E0F09"/>
    <w:rsid w:val="001E13C3"/>
    <w:rsid w:val="001E20C1"/>
    <w:rsid w:val="001F4745"/>
    <w:rsid w:val="001F4AC4"/>
    <w:rsid w:val="001F681B"/>
    <w:rsid w:val="0020010E"/>
    <w:rsid w:val="002071D8"/>
    <w:rsid w:val="002107CE"/>
    <w:rsid w:val="0021418A"/>
    <w:rsid w:val="002155EB"/>
    <w:rsid w:val="00215A83"/>
    <w:rsid w:val="00221B3C"/>
    <w:rsid w:val="002236FA"/>
    <w:rsid w:val="002262E4"/>
    <w:rsid w:val="002265AF"/>
    <w:rsid w:val="00232A15"/>
    <w:rsid w:val="002330F2"/>
    <w:rsid w:val="00245F7E"/>
    <w:rsid w:val="0025378E"/>
    <w:rsid w:val="00254D3B"/>
    <w:rsid w:val="00255D77"/>
    <w:rsid w:val="002606A8"/>
    <w:rsid w:val="002631C0"/>
    <w:rsid w:val="002715C1"/>
    <w:rsid w:val="00272438"/>
    <w:rsid w:val="00272D12"/>
    <w:rsid w:val="00283FCA"/>
    <w:rsid w:val="00285D87"/>
    <w:rsid w:val="0029141D"/>
    <w:rsid w:val="00292CD4"/>
    <w:rsid w:val="002A13EB"/>
    <w:rsid w:val="002A20E3"/>
    <w:rsid w:val="002B1907"/>
    <w:rsid w:val="002C29C1"/>
    <w:rsid w:val="002C4ADB"/>
    <w:rsid w:val="002C4B7C"/>
    <w:rsid w:val="002C5CEF"/>
    <w:rsid w:val="002D14F1"/>
    <w:rsid w:val="002D28D3"/>
    <w:rsid w:val="002D2BB1"/>
    <w:rsid w:val="002D3792"/>
    <w:rsid w:val="002D591B"/>
    <w:rsid w:val="002E3F03"/>
    <w:rsid w:val="002E6666"/>
    <w:rsid w:val="002F5A32"/>
    <w:rsid w:val="00301FBC"/>
    <w:rsid w:val="003033C6"/>
    <w:rsid w:val="00304616"/>
    <w:rsid w:val="00310931"/>
    <w:rsid w:val="00312AE6"/>
    <w:rsid w:val="00324366"/>
    <w:rsid w:val="00331B09"/>
    <w:rsid w:val="00334781"/>
    <w:rsid w:val="00343701"/>
    <w:rsid w:val="00344283"/>
    <w:rsid w:val="003447C0"/>
    <w:rsid w:val="003455CD"/>
    <w:rsid w:val="003527F2"/>
    <w:rsid w:val="003549A1"/>
    <w:rsid w:val="003562D9"/>
    <w:rsid w:val="003645A2"/>
    <w:rsid w:val="00365899"/>
    <w:rsid w:val="003678D6"/>
    <w:rsid w:val="003702E7"/>
    <w:rsid w:val="003735AB"/>
    <w:rsid w:val="003777B4"/>
    <w:rsid w:val="00381905"/>
    <w:rsid w:val="00382214"/>
    <w:rsid w:val="0038630C"/>
    <w:rsid w:val="00386F02"/>
    <w:rsid w:val="0039022A"/>
    <w:rsid w:val="0039580F"/>
    <w:rsid w:val="00397F22"/>
    <w:rsid w:val="003A3C3D"/>
    <w:rsid w:val="003A77FD"/>
    <w:rsid w:val="003B072F"/>
    <w:rsid w:val="003B2926"/>
    <w:rsid w:val="003B788F"/>
    <w:rsid w:val="003C034F"/>
    <w:rsid w:val="003C248C"/>
    <w:rsid w:val="003C3765"/>
    <w:rsid w:val="003C5CAC"/>
    <w:rsid w:val="003D0F51"/>
    <w:rsid w:val="003D693D"/>
    <w:rsid w:val="003D7CB7"/>
    <w:rsid w:val="003E005D"/>
    <w:rsid w:val="003E35D4"/>
    <w:rsid w:val="003E45C7"/>
    <w:rsid w:val="003E7007"/>
    <w:rsid w:val="003F230C"/>
    <w:rsid w:val="003F494C"/>
    <w:rsid w:val="003F5043"/>
    <w:rsid w:val="004005D0"/>
    <w:rsid w:val="0040690E"/>
    <w:rsid w:val="0041165C"/>
    <w:rsid w:val="00411F17"/>
    <w:rsid w:val="00412D26"/>
    <w:rsid w:val="00415D7B"/>
    <w:rsid w:val="00416610"/>
    <w:rsid w:val="00425215"/>
    <w:rsid w:val="00425225"/>
    <w:rsid w:val="00425992"/>
    <w:rsid w:val="0042765F"/>
    <w:rsid w:val="00432170"/>
    <w:rsid w:val="004401C5"/>
    <w:rsid w:val="00440769"/>
    <w:rsid w:val="004419A4"/>
    <w:rsid w:val="00442497"/>
    <w:rsid w:val="0046573D"/>
    <w:rsid w:val="004674CF"/>
    <w:rsid w:val="00470DC7"/>
    <w:rsid w:val="0047110E"/>
    <w:rsid w:val="00474E48"/>
    <w:rsid w:val="0047570B"/>
    <w:rsid w:val="00480F06"/>
    <w:rsid w:val="00486630"/>
    <w:rsid w:val="00487811"/>
    <w:rsid w:val="00492CEF"/>
    <w:rsid w:val="00496273"/>
    <w:rsid w:val="004A156B"/>
    <w:rsid w:val="004A7E4A"/>
    <w:rsid w:val="004C1405"/>
    <w:rsid w:val="004C27FA"/>
    <w:rsid w:val="004C52B8"/>
    <w:rsid w:val="004C6111"/>
    <w:rsid w:val="004D24C9"/>
    <w:rsid w:val="004D505D"/>
    <w:rsid w:val="004D5F8D"/>
    <w:rsid w:val="004D7E15"/>
    <w:rsid w:val="004E5FBE"/>
    <w:rsid w:val="004E65C8"/>
    <w:rsid w:val="004F26D6"/>
    <w:rsid w:val="004F3031"/>
    <w:rsid w:val="004F376A"/>
    <w:rsid w:val="004F4688"/>
    <w:rsid w:val="004F626E"/>
    <w:rsid w:val="00506622"/>
    <w:rsid w:val="005217E8"/>
    <w:rsid w:val="0052549A"/>
    <w:rsid w:val="005275C2"/>
    <w:rsid w:val="00541C94"/>
    <w:rsid w:val="00542C4E"/>
    <w:rsid w:val="00545C48"/>
    <w:rsid w:val="00547B26"/>
    <w:rsid w:val="005516A8"/>
    <w:rsid w:val="00552909"/>
    <w:rsid w:val="005567AC"/>
    <w:rsid w:val="00561574"/>
    <w:rsid w:val="00564D08"/>
    <w:rsid w:val="00573E3B"/>
    <w:rsid w:val="005754CB"/>
    <w:rsid w:val="005823BD"/>
    <w:rsid w:val="00583DF9"/>
    <w:rsid w:val="0058604E"/>
    <w:rsid w:val="0059046F"/>
    <w:rsid w:val="00593645"/>
    <w:rsid w:val="0059397E"/>
    <w:rsid w:val="00593C79"/>
    <w:rsid w:val="005A4C41"/>
    <w:rsid w:val="005A520A"/>
    <w:rsid w:val="005B02A4"/>
    <w:rsid w:val="005B562F"/>
    <w:rsid w:val="005C11E0"/>
    <w:rsid w:val="005C63E5"/>
    <w:rsid w:val="005C7CEF"/>
    <w:rsid w:val="005D34F0"/>
    <w:rsid w:val="005D6329"/>
    <w:rsid w:val="005E042D"/>
    <w:rsid w:val="005E1A2F"/>
    <w:rsid w:val="005E3DFE"/>
    <w:rsid w:val="005E3E95"/>
    <w:rsid w:val="005E6DA9"/>
    <w:rsid w:val="005F1439"/>
    <w:rsid w:val="005F23B3"/>
    <w:rsid w:val="005F5F78"/>
    <w:rsid w:val="005F734E"/>
    <w:rsid w:val="0060087B"/>
    <w:rsid w:val="00606529"/>
    <w:rsid w:val="00607D86"/>
    <w:rsid w:val="0063612E"/>
    <w:rsid w:val="00640E9F"/>
    <w:rsid w:val="00641D8D"/>
    <w:rsid w:val="00651673"/>
    <w:rsid w:val="00651A5F"/>
    <w:rsid w:val="00654CB8"/>
    <w:rsid w:val="0066009A"/>
    <w:rsid w:val="006614BE"/>
    <w:rsid w:val="00666BF6"/>
    <w:rsid w:val="00672E45"/>
    <w:rsid w:val="006750C3"/>
    <w:rsid w:val="00680B5A"/>
    <w:rsid w:val="0068251E"/>
    <w:rsid w:val="00682AF7"/>
    <w:rsid w:val="00684792"/>
    <w:rsid w:val="0068534A"/>
    <w:rsid w:val="00691CA2"/>
    <w:rsid w:val="006A5BD9"/>
    <w:rsid w:val="006A7B76"/>
    <w:rsid w:val="006B5A11"/>
    <w:rsid w:val="006C7C8D"/>
    <w:rsid w:val="006D3F63"/>
    <w:rsid w:val="006D5503"/>
    <w:rsid w:val="006D5813"/>
    <w:rsid w:val="006D7E47"/>
    <w:rsid w:val="006E0885"/>
    <w:rsid w:val="006E6BBA"/>
    <w:rsid w:val="006F073B"/>
    <w:rsid w:val="006F0ACB"/>
    <w:rsid w:val="0070379C"/>
    <w:rsid w:val="00707D23"/>
    <w:rsid w:val="00707FA3"/>
    <w:rsid w:val="00710CA3"/>
    <w:rsid w:val="00711C12"/>
    <w:rsid w:val="0071440D"/>
    <w:rsid w:val="007170B0"/>
    <w:rsid w:val="0072345D"/>
    <w:rsid w:val="007234FC"/>
    <w:rsid w:val="0072521D"/>
    <w:rsid w:val="00741F47"/>
    <w:rsid w:val="00743F0B"/>
    <w:rsid w:val="00746A42"/>
    <w:rsid w:val="00751640"/>
    <w:rsid w:val="00763C9A"/>
    <w:rsid w:val="00766E6D"/>
    <w:rsid w:val="00770496"/>
    <w:rsid w:val="007726DB"/>
    <w:rsid w:val="0078364D"/>
    <w:rsid w:val="00790452"/>
    <w:rsid w:val="00791C6C"/>
    <w:rsid w:val="007A0AC0"/>
    <w:rsid w:val="007A7E20"/>
    <w:rsid w:val="007B0984"/>
    <w:rsid w:val="007C1497"/>
    <w:rsid w:val="007C35D7"/>
    <w:rsid w:val="007C51E8"/>
    <w:rsid w:val="007C6F9B"/>
    <w:rsid w:val="007C7D92"/>
    <w:rsid w:val="007E2CCE"/>
    <w:rsid w:val="007E33D8"/>
    <w:rsid w:val="007E497E"/>
    <w:rsid w:val="007F366D"/>
    <w:rsid w:val="00806598"/>
    <w:rsid w:val="00807274"/>
    <w:rsid w:val="008111E1"/>
    <w:rsid w:val="00815E9A"/>
    <w:rsid w:val="0081669A"/>
    <w:rsid w:val="00823192"/>
    <w:rsid w:val="00835044"/>
    <w:rsid w:val="00836392"/>
    <w:rsid w:val="008379D7"/>
    <w:rsid w:val="00841E4F"/>
    <w:rsid w:val="008428BE"/>
    <w:rsid w:val="00847244"/>
    <w:rsid w:val="00850924"/>
    <w:rsid w:val="00850ECC"/>
    <w:rsid w:val="008611FD"/>
    <w:rsid w:val="00863D51"/>
    <w:rsid w:val="008660AD"/>
    <w:rsid w:val="0086704C"/>
    <w:rsid w:val="008673F9"/>
    <w:rsid w:val="008702ED"/>
    <w:rsid w:val="00872882"/>
    <w:rsid w:val="00873C38"/>
    <w:rsid w:val="00876B85"/>
    <w:rsid w:val="00876ED7"/>
    <w:rsid w:val="008815DB"/>
    <w:rsid w:val="008851BA"/>
    <w:rsid w:val="0088719A"/>
    <w:rsid w:val="0089022C"/>
    <w:rsid w:val="00896DC9"/>
    <w:rsid w:val="008A01FC"/>
    <w:rsid w:val="008A548E"/>
    <w:rsid w:val="008A6A50"/>
    <w:rsid w:val="008A6F6C"/>
    <w:rsid w:val="008A7145"/>
    <w:rsid w:val="008B18F7"/>
    <w:rsid w:val="008B4123"/>
    <w:rsid w:val="008C3130"/>
    <w:rsid w:val="008C4703"/>
    <w:rsid w:val="008C6651"/>
    <w:rsid w:val="008C7C77"/>
    <w:rsid w:val="008F0EA1"/>
    <w:rsid w:val="009057A4"/>
    <w:rsid w:val="009114F7"/>
    <w:rsid w:val="0091629B"/>
    <w:rsid w:val="00920840"/>
    <w:rsid w:val="00923D1C"/>
    <w:rsid w:val="00932A91"/>
    <w:rsid w:val="00932C15"/>
    <w:rsid w:val="00933D22"/>
    <w:rsid w:val="00934DE8"/>
    <w:rsid w:val="0094070E"/>
    <w:rsid w:val="009417FC"/>
    <w:rsid w:val="009426DC"/>
    <w:rsid w:val="00946E6F"/>
    <w:rsid w:val="00954B44"/>
    <w:rsid w:val="00961141"/>
    <w:rsid w:val="00961FD0"/>
    <w:rsid w:val="00970754"/>
    <w:rsid w:val="00970778"/>
    <w:rsid w:val="00973723"/>
    <w:rsid w:val="0097649C"/>
    <w:rsid w:val="009811B3"/>
    <w:rsid w:val="00981B93"/>
    <w:rsid w:val="0098399F"/>
    <w:rsid w:val="009860DC"/>
    <w:rsid w:val="0099087D"/>
    <w:rsid w:val="0099227B"/>
    <w:rsid w:val="009975C3"/>
    <w:rsid w:val="009A00CD"/>
    <w:rsid w:val="009A0D6F"/>
    <w:rsid w:val="009A12BC"/>
    <w:rsid w:val="009A41F2"/>
    <w:rsid w:val="009A4F76"/>
    <w:rsid w:val="009A61D1"/>
    <w:rsid w:val="009B0274"/>
    <w:rsid w:val="009B10F6"/>
    <w:rsid w:val="009B4B59"/>
    <w:rsid w:val="009D0722"/>
    <w:rsid w:val="009D70A8"/>
    <w:rsid w:val="009D7472"/>
    <w:rsid w:val="009E6115"/>
    <w:rsid w:val="009F1092"/>
    <w:rsid w:val="009F70D4"/>
    <w:rsid w:val="00A057FD"/>
    <w:rsid w:val="00A10530"/>
    <w:rsid w:val="00A21489"/>
    <w:rsid w:val="00A21709"/>
    <w:rsid w:val="00A2708F"/>
    <w:rsid w:val="00A320D6"/>
    <w:rsid w:val="00A360FC"/>
    <w:rsid w:val="00A37844"/>
    <w:rsid w:val="00A40535"/>
    <w:rsid w:val="00A412E4"/>
    <w:rsid w:val="00A51BDC"/>
    <w:rsid w:val="00A52330"/>
    <w:rsid w:val="00A54AF1"/>
    <w:rsid w:val="00A56238"/>
    <w:rsid w:val="00A662A3"/>
    <w:rsid w:val="00A714EE"/>
    <w:rsid w:val="00A72C8B"/>
    <w:rsid w:val="00A73268"/>
    <w:rsid w:val="00A73378"/>
    <w:rsid w:val="00A736E2"/>
    <w:rsid w:val="00A75F66"/>
    <w:rsid w:val="00A807E1"/>
    <w:rsid w:val="00A81C68"/>
    <w:rsid w:val="00A835A8"/>
    <w:rsid w:val="00A85EDF"/>
    <w:rsid w:val="00A87711"/>
    <w:rsid w:val="00A87D67"/>
    <w:rsid w:val="00A931C1"/>
    <w:rsid w:val="00AA5EDF"/>
    <w:rsid w:val="00AC133C"/>
    <w:rsid w:val="00AC154A"/>
    <w:rsid w:val="00AC3A16"/>
    <w:rsid w:val="00AC5FEC"/>
    <w:rsid w:val="00AD0D5A"/>
    <w:rsid w:val="00AD4750"/>
    <w:rsid w:val="00AF0633"/>
    <w:rsid w:val="00AF1BB0"/>
    <w:rsid w:val="00AF1DDF"/>
    <w:rsid w:val="00AF2E72"/>
    <w:rsid w:val="00AF33BD"/>
    <w:rsid w:val="00AF4582"/>
    <w:rsid w:val="00AF6600"/>
    <w:rsid w:val="00AF74C8"/>
    <w:rsid w:val="00B042E4"/>
    <w:rsid w:val="00B064C3"/>
    <w:rsid w:val="00B076F7"/>
    <w:rsid w:val="00B120C7"/>
    <w:rsid w:val="00B21E78"/>
    <w:rsid w:val="00B21FC6"/>
    <w:rsid w:val="00B24050"/>
    <w:rsid w:val="00B34276"/>
    <w:rsid w:val="00B365AD"/>
    <w:rsid w:val="00B422F4"/>
    <w:rsid w:val="00B47833"/>
    <w:rsid w:val="00B47C50"/>
    <w:rsid w:val="00B47CD9"/>
    <w:rsid w:val="00B52797"/>
    <w:rsid w:val="00B626F8"/>
    <w:rsid w:val="00B65D95"/>
    <w:rsid w:val="00B66181"/>
    <w:rsid w:val="00B674C2"/>
    <w:rsid w:val="00B67F46"/>
    <w:rsid w:val="00B70335"/>
    <w:rsid w:val="00B70F79"/>
    <w:rsid w:val="00B72301"/>
    <w:rsid w:val="00B72798"/>
    <w:rsid w:val="00B80F21"/>
    <w:rsid w:val="00B93115"/>
    <w:rsid w:val="00B9619A"/>
    <w:rsid w:val="00B96C66"/>
    <w:rsid w:val="00B96D6C"/>
    <w:rsid w:val="00BB29E1"/>
    <w:rsid w:val="00BB2B6E"/>
    <w:rsid w:val="00BB400D"/>
    <w:rsid w:val="00BB45D7"/>
    <w:rsid w:val="00BB723D"/>
    <w:rsid w:val="00BB7D16"/>
    <w:rsid w:val="00BC0530"/>
    <w:rsid w:val="00BC0DBE"/>
    <w:rsid w:val="00BC4008"/>
    <w:rsid w:val="00BC41F9"/>
    <w:rsid w:val="00BC520F"/>
    <w:rsid w:val="00BC765D"/>
    <w:rsid w:val="00BC7AC2"/>
    <w:rsid w:val="00BD0008"/>
    <w:rsid w:val="00BD2369"/>
    <w:rsid w:val="00BD28D8"/>
    <w:rsid w:val="00BD40F7"/>
    <w:rsid w:val="00BD49A1"/>
    <w:rsid w:val="00BD787D"/>
    <w:rsid w:val="00BD7A6F"/>
    <w:rsid w:val="00BD7BD8"/>
    <w:rsid w:val="00BE23C0"/>
    <w:rsid w:val="00BE5661"/>
    <w:rsid w:val="00BE65EA"/>
    <w:rsid w:val="00BE7870"/>
    <w:rsid w:val="00BF1BB0"/>
    <w:rsid w:val="00C03944"/>
    <w:rsid w:val="00C056F1"/>
    <w:rsid w:val="00C1174D"/>
    <w:rsid w:val="00C20758"/>
    <w:rsid w:val="00C23564"/>
    <w:rsid w:val="00C237FE"/>
    <w:rsid w:val="00C25693"/>
    <w:rsid w:val="00C26451"/>
    <w:rsid w:val="00C26870"/>
    <w:rsid w:val="00C26FBD"/>
    <w:rsid w:val="00C31604"/>
    <w:rsid w:val="00C32715"/>
    <w:rsid w:val="00C45C9C"/>
    <w:rsid w:val="00C5080A"/>
    <w:rsid w:val="00C52F69"/>
    <w:rsid w:val="00C536DB"/>
    <w:rsid w:val="00C6203A"/>
    <w:rsid w:val="00C649AA"/>
    <w:rsid w:val="00C66597"/>
    <w:rsid w:val="00C74163"/>
    <w:rsid w:val="00C81572"/>
    <w:rsid w:val="00C85E19"/>
    <w:rsid w:val="00C920EA"/>
    <w:rsid w:val="00C92CAB"/>
    <w:rsid w:val="00C95F3C"/>
    <w:rsid w:val="00CA3B4D"/>
    <w:rsid w:val="00CB66DE"/>
    <w:rsid w:val="00CC1823"/>
    <w:rsid w:val="00CC7485"/>
    <w:rsid w:val="00CD14F6"/>
    <w:rsid w:val="00CD4169"/>
    <w:rsid w:val="00CD726C"/>
    <w:rsid w:val="00CE0369"/>
    <w:rsid w:val="00CE5161"/>
    <w:rsid w:val="00CF3F11"/>
    <w:rsid w:val="00CF7E9D"/>
    <w:rsid w:val="00D00F6B"/>
    <w:rsid w:val="00D05A6D"/>
    <w:rsid w:val="00D07E4D"/>
    <w:rsid w:val="00D1225C"/>
    <w:rsid w:val="00D157D5"/>
    <w:rsid w:val="00D15DB1"/>
    <w:rsid w:val="00D170D4"/>
    <w:rsid w:val="00D2206F"/>
    <w:rsid w:val="00D26DE5"/>
    <w:rsid w:val="00D30A67"/>
    <w:rsid w:val="00D36C3B"/>
    <w:rsid w:val="00D4255A"/>
    <w:rsid w:val="00D46D45"/>
    <w:rsid w:val="00D56E43"/>
    <w:rsid w:val="00D6302B"/>
    <w:rsid w:val="00D63759"/>
    <w:rsid w:val="00D65E53"/>
    <w:rsid w:val="00D764D2"/>
    <w:rsid w:val="00D83443"/>
    <w:rsid w:val="00D865F0"/>
    <w:rsid w:val="00D87DDB"/>
    <w:rsid w:val="00D91B43"/>
    <w:rsid w:val="00D9220B"/>
    <w:rsid w:val="00DA08A7"/>
    <w:rsid w:val="00DA0EF3"/>
    <w:rsid w:val="00DA161E"/>
    <w:rsid w:val="00DA5A23"/>
    <w:rsid w:val="00DA7019"/>
    <w:rsid w:val="00DB1D6E"/>
    <w:rsid w:val="00DC092F"/>
    <w:rsid w:val="00DC212A"/>
    <w:rsid w:val="00DC4C73"/>
    <w:rsid w:val="00DC62CE"/>
    <w:rsid w:val="00DD631C"/>
    <w:rsid w:val="00DD7484"/>
    <w:rsid w:val="00DE463B"/>
    <w:rsid w:val="00DE70BF"/>
    <w:rsid w:val="00DF658D"/>
    <w:rsid w:val="00E115BA"/>
    <w:rsid w:val="00E156A5"/>
    <w:rsid w:val="00E20163"/>
    <w:rsid w:val="00E20BBD"/>
    <w:rsid w:val="00E3069C"/>
    <w:rsid w:val="00E3134E"/>
    <w:rsid w:val="00E330F9"/>
    <w:rsid w:val="00E340CA"/>
    <w:rsid w:val="00E34E89"/>
    <w:rsid w:val="00E440BE"/>
    <w:rsid w:val="00E44A5C"/>
    <w:rsid w:val="00E46740"/>
    <w:rsid w:val="00E46FA0"/>
    <w:rsid w:val="00E51E15"/>
    <w:rsid w:val="00E54C57"/>
    <w:rsid w:val="00E60A96"/>
    <w:rsid w:val="00E60B71"/>
    <w:rsid w:val="00E619AC"/>
    <w:rsid w:val="00E6273A"/>
    <w:rsid w:val="00E628CC"/>
    <w:rsid w:val="00E62FC4"/>
    <w:rsid w:val="00E6565A"/>
    <w:rsid w:val="00E66275"/>
    <w:rsid w:val="00E70F06"/>
    <w:rsid w:val="00E72754"/>
    <w:rsid w:val="00E72E39"/>
    <w:rsid w:val="00E740B1"/>
    <w:rsid w:val="00E74BF8"/>
    <w:rsid w:val="00E77786"/>
    <w:rsid w:val="00E806EE"/>
    <w:rsid w:val="00E818F6"/>
    <w:rsid w:val="00E81E32"/>
    <w:rsid w:val="00E84FC8"/>
    <w:rsid w:val="00E85363"/>
    <w:rsid w:val="00E90A8F"/>
    <w:rsid w:val="00E96BD2"/>
    <w:rsid w:val="00EA3530"/>
    <w:rsid w:val="00EA7003"/>
    <w:rsid w:val="00EB25F6"/>
    <w:rsid w:val="00EB6AE6"/>
    <w:rsid w:val="00EC1E8C"/>
    <w:rsid w:val="00EC2C41"/>
    <w:rsid w:val="00EC45D6"/>
    <w:rsid w:val="00ED2A81"/>
    <w:rsid w:val="00ED4BC3"/>
    <w:rsid w:val="00ED4E4C"/>
    <w:rsid w:val="00ED6AB2"/>
    <w:rsid w:val="00EE012C"/>
    <w:rsid w:val="00EE4A53"/>
    <w:rsid w:val="00EE4F2C"/>
    <w:rsid w:val="00EF28FE"/>
    <w:rsid w:val="00F00C2E"/>
    <w:rsid w:val="00F0272B"/>
    <w:rsid w:val="00F0280F"/>
    <w:rsid w:val="00F03112"/>
    <w:rsid w:val="00F0682F"/>
    <w:rsid w:val="00F068F1"/>
    <w:rsid w:val="00F1093C"/>
    <w:rsid w:val="00F16958"/>
    <w:rsid w:val="00F242B8"/>
    <w:rsid w:val="00F24458"/>
    <w:rsid w:val="00F305EC"/>
    <w:rsid w:val="00F324AC"/>
    <w:rsid w:val="00F32F7A"/>
    <w:rsid w:val="00F3565E"/>
    <w:rsid w:val="00F704E2"/>
    <w:rsid w:val="00F710B2"/>
    <w:rsid w:val="00F83C13"/>
    <w:rsid w:val="00F91BB9"/>
    <w:rsid w:val="00F91CF1"/>
    <w:rsid w:val="00F955B8"/>
    <w:rsid w:val="00F963CF"/>
    <w:rsid w:val="00F97369"/>
    <w:rsid w:val="00FB25F0"/>
    <w:rsid w:val="00FB2B38"/>
    <w:rsid w:val="00FB36F3"/>
    <w:rsid w:val="00FB3929"/>
    <w:rsid w:val="00FB4050"/>
    <w:rsid w:val="00FB6648"/>
    <w:rsid w:val="00FC0A2B"/>
    <w:rsid w:val="00FD7CFF"/>
    <w:rsid w:val="00FE6D98"/>
    <w:rsid w:val="00FF454F"/>
    <w:rsid w:val="00FF5EF0"/>
    <w:rsid w:val="00FF5F30"/>
    <w:rsid w:val="00FF71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DD7"/>
  <w15:chartTrackingRefBased/>
  <w15:docId w15:val="{B6A94A46-4389-40A6-9B60-8E40531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0FC"/>
    <w:rPr>
      <w:lang w:val="en-US"/>
    </w:rPr>
  </w:style>
  <w:style w:type="paragraph" w:styleId="Heading1">
    <w:name w:val="heading 1"/>
    <w:basedOn w:val="Normal"/>
    <w:next w:val="Normal"/>
    <w:link w:val="Heading1Char"/>
    <w:qFormat/>
    <w:rsid w:val="00BD7A6F"/>
    <w:pPr>
      <w:keepNext/>
      <w:numPr>
        <w:numId w:val="24"/>
      </w:numPr>
      <w:pBdr>
        <w:top w:val="single" w:sz="4" w:space="1" w:color="auto"/>
      </w:pBdr>
      <w:suppressAutoHyphens/>
      <w:spacing w:before="104" w:after="226" w:line="240" w:lineRule="auto"/>
      <w:jc w:val="both"/>
      <w:outlineLvl w:val="0"/>
    </w:pPr>
    <w:rPr>
      <w:rFonts w:ascii="Century Gothic" w:eastAsia="Times New Roman" w:hAnsi="Century Gothic" w:cs="Times New Roman"/>
      <w:b/>
      <w:smallCaps/>
      <w:spacing w:val="-2"/>
      <w:sz w:val="28"/>
      <w:szCs w:val="20"/>
      <w:lang w:val="en-GB"/>
    </w:rPr>
  </w:style>
  <w:style w:type="paragraph" w:styleId="Heading2">
    <w:name w:val="heading 2"/>
    <w:basedOn w:val="Normal"/>
    <w:next w:val="Normal"/>
    <w:link w:val="Heading2Char"/>
    <w:qFormat/>
    <w:rsid w:val="00BD7A6F"/>
    <w:pPr>
      <w:keepNext/>
      <w:spacing w:after="60" w:line="240" w:lineRule="auto"/>
      <w:ind w:left="720"/>
      <w:jc w:val="both"/>
      <w:outlineLvl w:val="1"/>
    </w:pPr>
    <w:rPr>
      <w:rFonts w:ascii="Arial Narrow" w:eastAsia="Times New Roman" w:hAnsi="Arial Narrow" w:cs="Times New Roman"/>
      <w:b/>
      <w:bCs/>
      <w:szCs w:val="24"/>
      <w:lang w:val="en-GB"/>
    </w:rPr>
  </w:style>
  <w:style w:type="paragraph" w:styleId="Heading4">
    <w:name w:val="heading 4"/>
    <w:basedOn w:val="Normal"/>
    <w:next w:val="Normal"/>
    <w:link w:val="Heading4Char"/>
    <w:qFormat/>
    <w:rsid w:val="00BD7A6F"/>
    <w:pPr>
      <w:keepNext/>
      <w:widowControl w:val="0"/>
      <w:spacing w:after="540" w:line="240" w:lineRule="auto"/>
      <w:ind w:left="116"/>
      <w:jc w:val="both"/>
      <w:outlineLvl w:val="3"/>
    </w:pPr>
    <w:rPr>
      <w:rFonts w:ascii="Arial" w:eastAsia="Times New Roman" w:hAnsi="Arial" w:cs="Times New Roman"/>
      <w:b/>
      <w:spacing w:val="15"/>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710B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F710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05D"/>
    <w:rPr>
      <w:rFonts w:ascii="Segoe UI" w:hAnsi="Segoe UI" w:cs="Segoe UI"/>
      <w:sz w:val="18"/>
      <w:szCs w:val="18"/>
      <w:lang w:val="en-US"/>
    </w:rPr>
  </w:style>
  <w:style w:type="paragraph" w:styleId="Header">
    <w:name w:val="header"/>
    <w:basedOn w:val="Normal"/>
    <w:link w:val="HeaderChar"/>
    <w:uiPriority w:val="99"/>
    <w:unhideWhenUsed/>
    <w:rsid w:val="0021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CE"/>
    <w:rPr>
      <w:lang w:val="en-US"/>
    </w:rPr>
  </w:style>
  <w:style w:type="paragraph" w:styleId="Footer">
    <w:name w:val="footer"/>
    <w:basedOn w:val="Normal"/>
    <w:link w:val="FooterChar"/>
    <w:uiPriority w:val="99"/>
    <w:unhideWhenUsed/>
    <w:rsid w:val="0021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CE"/>
    <w:rPr>
      <w:lang w:val="en-US"/>
    </w:rPr>
  </w:style>
  <w:style w:type="table" w:customStyle="1" w:styleId="TableGrid1">
    <w:name w:val="Table Grid1"/>
    <w:basedOn w:val="TableNormal"/>
    <w:next w:val="TableGrid"/>
    <w:rsid w:val="00AF2E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F2E72"/>
    <w:pPr>
      <w:spacing w:after="0" w:line="240" w:lineRule="auto"/>
    </w:pPr>
    <w:rPr>
      <w:rFonts w:ascii="Calibri" w:eastAsia="Calibri" w:hAnsi="Calibri" w:cs="Cordi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B072F"/>
    <w:pPr>
      <w:spacing w:after="0" w:line="240" w:lineRule="auto"/>
    </w:pPr>
    <w:rPr>
      <w:rFonts w:ascii="Calibri" w:eastAsia="Calibri" w:hAnsi="Calibri" w:cs="Cordi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324AC"/>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D7A6F"/>
    <w:rPr>
      <w:rFonts w:ascii="Century Gothic" w:eastAsia="Times New Roman" w:hAnsi="Century Gothic" w:cs="Times New Roman"/>
      <w:b/>
      <w:smallCaps/>
      <w:spacing w:val="-2"/>
      <w:sz w:val="28"/>
      <w:szCs w:val="20"/>
    </w:rPr>
  </w:style>
  <w:style w:type="character" w:customStyle="1" w:styleId="Heading2Char">
    <w:name w:val="Heading 2 Char"/>
    <w:basedOn w:val="DefaultParagraphFont"/>
    <w:link w:val="Heading2"/>
    <w:rsid w:val="00BD7A6F"/>
    <w:rPr>
      <w:rFonts w:ascii="Arial Narrow" w:eastAsia="Times New Roman" w:hAnsi="Arial Narrow" w:cs="Times New Roman"/>
      <w:b/>
      <w:bCs/>
      <w:szCs w:val="24"/>
    </w:rPr>
  </w:style>
  <w:style w:type="character" w:customStyle="1" w:styleId="Heading4Char">
    <w:name w:val="Heading 4 Char"/>
    <w:basedOn w:val="DefaultParagraphFont"/>
    <w:link w:val="Heading4"/>
    <w:rsid w:val="00BD7A6F"/>
    <w:rPr>
      <w:rFonts w:ascii="Arial" w:eastAsia="Times New Roman" w:hAnsi="Arial" w:cs="Times New Roman"/>
      <w:b/>
      <w:spacing w:val="15"/>
      <w:sz w:val="28"/>
      <w:szCs w:val="24"/>
      <w:lang w:val="en-US"/>
    </w:rPr>
  </w:style>
  <w:style w:type="character" w:styleId="CommentReference">
    <w:name w:val="annotation reference"/>
    <w:basedOn w:val="DefaultParagraphFont"/>
    <w:uiPriority w:val="99"/>
    <w:semiHidden/>
    <w:unhideWhenUsed/>
    <w:rsid w:val="001E20C1"/>
    <w:rPr>
      <w:sz w:val="16"/>
      <w:szCs w:val="16"/>
    </w:rPr>
  </w:style>
  <w:style w:type="paragraph" w:styleId="CommentText">
    <w:name w:val="annotation text"/>
    <w:basedOn w:val="Normal"/>
    <w:link w:val="CommentTextChar"/>
    <w:uiPriority w:val="99"/>
    <w:semiHidden/>
    <w:unhideWhenUsed/>
    <w:rsid w:val="001E20C1"/>
    <w:pPr>
      <w:spacing w:line="240" w:lineRule="auto"/>
    </w:pPr>
    <w:rPr>
      <w:sz w:val="20"/>
      <w:szCs w:val="20"/>
    </w:rPr>
  </w:style>
  <w:style w:type="character" w:customStyle="1" w:styleId="CommentTextChar">
    <w:name w:val="Comment Text Char"/>
    <w:basedOn w:val="DefaultParagraphFont"/>
    <w:link w:val="CommentText"/>
    <w:uiPriority w:val="99"/>
    <w:semiHidden/>
    <w:rsid w:val="001E20C1"/>
    <w:rPr>
      <w:sz w:val="20"/>
      <w:szCs w:val="20"/>
      <w:lang w:val="en-US"/>
    </w:rPr>
  </w:style>
  <w:style w:type="paragraph" w:styleId="CommentSubject">
    <w:name w:val="annotation subject"/>
    <w:basedOn w:val="CommentText"/>
    <w:next w:val="CommentText"/>
    <w:link w:val="CommentSubjectChar"/>
    <w:uiPriority w:val="99"/>
    <w:semiHidden/>
    <w:unhideWhenUsed/>
    <w:rsid w:val="001E20C1"/>
    <w:rPr>
      <w:b/>
      <w:bCs/>
    </w:rPr>
  </w:style>
  <w:style w:type="character" w:customStyle="1" w:styleId="CommentSubjectChar">
    <w:name w:val="Comment Subject Char"/>
    <w:basedOn w:val="CommentTextChar"/>
    <w:link w:val="CommentSubject"/>
    <w:uiPriority w:val="99"/>
    <w:semiHidden/>
    <w:rsid w:val="001E20C1"/>
    <w:rPr>
      <w:b/>
      <w:bCs/>
      <w:sz w:val="20"/>
      <w:szCs w:val="20"/>
      <w:lang w:val="en-US"/>
    </w:rPr>
  </w:style>
  <w:style w:type="paragraph" w:styleId="Revision">
    <w:name w:val="Revision"/>
    <w:hidden/>
    <w:uiPriority w:val="99"/>
    <w:semiHidden/>
    <w:rsid w:val="003863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8150">
      <w:bodyDiv w:val="1"/>
      <w:marLeft w:val="0"/>
      <w:marRight w:val="0"/>
      <w:marTop w:val="0"/>
      <w:marBottom w:val="0"/>
      <w:divBdr>
        <w:top w:val="none" w:sz="0" w:space="0" w:color="auto"/>
        <w:left w:val="none" w:sz="0" w:space="0" w:color="auto"/>
        <w:bottom w:val="none" w:sz="0" w:space="0" w:color="auto"/>
        <w:right w:val="none" w:sz="0" w:space="0" w:color="auto"/>
      </w:divBdr>
    </w:div>
    <w:div w:id="217207954">
      <w:bodyDiv w:val="1"/>
      <w:marLeft w:val="0"/>
      <w:marRight w:val="0"/>
      <w:marTop w:val="0"/>
      <w:marBottom w:val="0"/>
      <w:divBdr>
        <w:top w:val="none" w:sz="0" w:space="0" w:color="auto"/>
        <w:left w:val="none" w:sz="0" w:space="0" w:color="auto"/>
        <w:bottom w:val="none" w:sz="0" w:space="0" w:color="auto"/>
        <w:right w:val="none" w:sz="0" w:space="0" w:color="auto"/>
      </w:divBdr>
      <w:divsChild>
        <w:div w:id="365495274">
          <w:marLeft w:val="446"/>
          <w:marRight w:val="0"/>
          <w:marTop w:val="96"/>
          <w:marBottom w:val="120"/>
          <w:divBdr>
            <w:top w:val="none" w:sz="0" w:space="0" w:color="auto"/>
            <w:left w:val="none" w:sz="0" w:space="0" w:color="auto"/>
            <w:bottom w:val="none" w:sz="0" w:space="0" w:color="auto"/>
            <w:right w:val="none" w:sz="0" w:space="0" w:color="auto"/>
          </w:divBdr>
        </w:div>
        <w:div w:id="1567228660">
          <w:marLeft w:val="446"/>
          <w:marRight w:val="0"/>
          <w:marTop w:val="96"/>
          <w:marBottom w:val="120"/>
          <w:divBdr>
            <w:top w:val="none" w:sz="0" w:space="0" w:color="auto"/>
            <w:left w:val="none" w:sz="0" w:space="0" w:color="auto"/>
            <w:bottom w:val="none" w:sz="0" w:space="0" w:color="auto"/>
            <w:right w:val="none" w:sz="0" w:space="0" w:color="auto"/>
          </w:divBdr>
        </w:div>
        <w:div w:id="2103069551">
          <w:marLeft w:val="446"/>
          <w:marRight w:val="0"/>
          <w:marTop w:val="96"/>
          <w:marBottom w:val="120"/>
          <w:divBdr>
            <w:top w:val="none" w:sz="0" w:space="0" w:color="auto"/>
            <w:left w:val="none" w:sz="0" w:space="0" w:color="auto"/>
            <w:bottom w:val="none" w:sz="0" w:space="0" w:color="auto"/>
            <w:right w:val="none" w:sz="0" w:space="0" w:color="auto"/>
          </w:divBdr>
        </w:div>
        <w:div w:id="1216237614">
          <w:marLeft w:val="446"/>
          <w:marRight w:val="0"/>
          <w:marTop w:val="96"/>
          <w:marBottom w:val="120"/>
          <w:divBdr>
            <w:top w:val="none" w:sz="0" w:space="0" w:color="auto"/>
            <w:left w:val="none" w:sz="0" w:space="0" w:color="auto"/>
            <w:bottom w:val="none" w:sz="0" w:space="0" w:color="auto"/>
            <w:right w:val="none" w:sz="0" w:space="0" w:color="auto"/>
          </w:divBdr>
        </w:div>
      </w:divsChild>
    </w:div>
    <w:div w:id="804590391">
      <w:bodyDiv w:val="1"/>
      <w:marLeft w:val="0"/>
      <w:marRight w:val="0"/>
      <w:marTop w:val="0"/>
      <w:marBottom w:val="0"/>
      <w:divBdr>
        <w:top w:val="none" w:sz="0" w:space="0" w:color="auto"/>
        <w:left w:val="none" w:sz="0" w:space="0" w:color="auto"/>
        <w:bottom w:val="none" w:sz="0" w:space="0" w:color="auto"/>
        <w:right w:val="none" w:sz="0" w:space="0" w:color="auto"/>
      </w:divBdr>
    </w:div>
    <w:div w:id="1112018119">
      <w:bodyDiv w:val="1"/>
      <w:marLeft w:val="0"/>
      <w:marRight w:val="0"/>
      <w:marTop w:val="0"/>
      <w:marBottom w:val="0"/>
      <w:divBdr>
        <w:top w:val="none" w:sz="0" w:space="0" w:color="auto"/>
        <w:left w:val="none" w:sz="0" w:space="0" w:color="auto"/>
        <w:bottom w:val="none" w:sz="0" w:space="0" w:color="auto"/>
        <w:right w:val="none" w:sz="0" w:space="0" w:color="auto"/>
      </w:divBdr>
    </w:div>
    <w:div w:id="1318263206">
      <w:bodyDiv w:val="1"/>
      <w:marLeft w:val="0"/>
      <w:marRight w:val="0"/>
      <w:marTop w:val="0"/>
      <w:marBottom w:val="0"/>
      <w:divBdr>
        <w:top w:val="none" w:sz="0" w:space="0" w:color="auto"/>
        <w:left w:val="none" w:sz="0" w:space="0" w:color="auto"/>
        <w:bottom w:val="none" w:sz="0" w:space="0" w:color="auto"/>
        <w:right w:val="none" w:sz="0" w:space="0" w:color="auto"/>
      </w:divBdr>
    </w:div>
    <w:div w:id="1374234495">
      <w:bodyDiv w:val="1"/>
      <w:marLeft w:val="0"/>
      <w:marRight w:val="0"/>
      <w:marTop w:val="0"/>
      <w:marBottom w:val="0"/>
      <w:divBdr>
        <w:top w:val="none" w:sz="0" w:space="0" w:color="auto"/>
        <w:left w:val="none" w:sz="0" w:space="0" w:color="auto"/>
        <w:bottom w:val="none" w:sz="0" w:space="0" w:color="auto"/>
        <w:right w:val="none" w:sz="0" w:space="0" w:color="auto"/>
      </w:divBdr>
      <w:divsChild>
        <w:div w:id="222909001">
          <w:marLeft w:val="446"/>
          <w:marRight w:val="0"/>
          <w:marTop w:val="96"/>
          <w:marBottom w:val="120"/>
          <w:divBdr>
            <w:top w:val="none" w:sz="0" w:space="0" w:color="auto"/>
            <w:left w:val="none" w:sz="0" w:space="0" w:color="auto"/>
            <w:bottom w:val="none" w:sz="0" w:space="0" w:color="auto"/>
            <w:right w:val="none" w:sz="0" w:space="0" w:color="auto"/>
          </w:divBdr>
        </w:div>
        <w:div w:id="104429214">
          <w:marLeft w:val="1166"/>
          <w:marRight w:val="0"/>
          <w:marTop w:val="82"/>
          <w:marBottom w:val="120"/>
          <w:divBdr>
            <w:top w:val="none" w:sz="0" w:space="0" w:color="auto"/>
            <w:left w:val="none" w:sz="0" w:space="0" w:color="auto"/>
            <w:bottom w:val="none" w:sz="0" w:space="0" w:color="auto"/>
            <w:right w:val="none" w:sz="0" w:space="0" w:color="auto"/>
          </w:divBdr>
        </w:div>
        <w:div w:id="582644886">
          <w:marLeft w:val="1166"/>
          <w:marRight w:val="0"/>
          <w:marTop w:val="82"/>
          <w:marBottom w:val="120"/>
          <w:divBdr>
            <w:top w:val="none" w:sz="0" w:space="0" w:color="auto"/>
            <w:left w:val="none" w:sz="0" w:space="0" w:color="auto"/>
            <w:bottom w:val="none" w:sz="0" w:space="0" w:color="auto"/>
            <w:right w:val="none" w:sz="0" w:space="0" w:color="auto"/>
          </w:divBdr>
        </w:div>
        <w:div w:id="533540186">
          <w:marLeft w:val="1166"/>
          <w:marRight w:val="0"/>
          <w:marTop w:val="82"/>
          <w:marBottom w:val="120"/>
          <w:divBdr>
            <w:top w:val="none" w:sz="0" w:space="0" w:color="auto"/>
            <w:left w:val="none" w:sz="0" w:space="0" w:color="auto"/>
            <w:bottom w:val="none" w:sz="0" w:space="0" w:color="auto"/>
            <w:right w:val="none" w:sz="0" w:space="0" w:color="auto"/>
          </w:divBdr>
        </w:div>
        <w:div w:id="1010643116">
          <w:marLeft w:val="1166"/>
          <w:marRight w:val="0"/>
          <w:marTop w:val="82"/>
          <w:marBottom w:val="120"/>
          <w:divBdr>
            <w:top w:val="none" w:sz="0" w:space="0" w:color="auto"/>
            <w:left w:val="none" w:sz="0" w:space="0" w:color="auto"/>
            <w:bottom w:val="none" w:sz="0" w:space="0" w:color="auto"/>
            <w:right w:val="none" w:sz="0" w:space="0" w:color="auto"/>
          </w:divBdr>
        </w:div>
        <w:div w:id="1652977126">
          <w:marLeft w:val="1166"/>
          <w:marRight w:val="0"/>
          <w:marTop w:val="82"/>
          <w:marBottom w:val="120"/>
          <w:divBdr>
            <w:top w:val="none" w:sz="0" w:space="0" w:color="auto"/>
            <w:left w:val="none" w:sz="0" w:space="0" w:color="auto"/>
            <w:bottom w:val="none" w:sz="0" w:space="0" w:color="auto"/>
            <w:right w:val="none" w:sz="0" w:space="0" w:color="auto"/>
          </w:divBdr>
        </w:div>
        <w:div w:id="123961252">
          <w:marLeft w:val="1166"/>
          <w:marRight w:val="0"/>
          <w:marTop w:val="82"/>
          <w:marBottom w:val="120"/>
          <w:divBdr>
            <w:top w:val="none" w:sz="0" w:space="0" w:color="auto"/>
            <w:left w:val="none" w:sz="0" w:space="0" w:color="auto"/>
            <w:bottom w:val="none" w:sz="0" w:space="0" w:color="auto"/>
            <w:right w:val="none" w:sz="0" w:space="0" w:color="auto"/>
          </w:divBdr>
        </w:div>
      </w:divsChild>
    </w:div>
    <w:div w:id="1592620803">
      <w:bodyDiv w:val="1"/>
      <w:marLeft w:val="0"/>
      <w:marRight w:val="0"/>
      <w:marTop w:val="0"/>
      <w:marBottom w:val="0"/>
      <w:divBdr>
        <w:top w:val="none" w:sz="0" w:space="0" w:color="auto"/>
        <w:left w:val="none" w:sz="0" w:space="0" w:color="auto"/>
        <w:bottom w:val="none" w:sz="0" w:space="0" w:color="auto"/>
        <w:right w:val="none" w:sz="0" w:space="0" w:color="auto"/>
      </w:divBdr>
    </w:div>
    <w:div w:id="1760831569">
      <w:bodyDiv w:val="1"/>
      <w:marLeft w:val="0"/>
      <w:marRight w:val="0"/>
      <w:marTop w:val="0"/>
      <w:marBottom w:val="0"/>
      <w:divBdr>
        <w:top w:val="none" w:sz="0" w:space="0" w:color="auto"/>
        <w:left w:val="none" w:sz="0" w:space="0" w:color="auto"/>
        <w:bottom w:val="none" w:sz="0" w:space="0" w:color="auto"/>
        <w:right w:val="none" w:sz="0" w:space="0" w:color="auto"/>
      </w:divBdr>
    </w:div>
    <w:div w:id="1977249857">
      <w:bodyDiv w:val="1"/>
      <w:marLeft w:val="0"/>
      <w:marRight w:val="0"/>
      <w:marTop w:val="0"/>
      <w:marBottom w:val="0"/>
      <w:divBdr>
        <w:top w:val="none" w:sz="0" w:space="0" w:color="auto"/>
        <w:left w:val="none" w:sz="0" w:space="0" w:color="auto"/>
        <w:bottom w:val="none" w:sz="0" w:space="0" w:color="auto"/>
        <w:right w:val="none" w:sz="0" w:space="0" w:color="auto"/>
      </w:divBdr>
    </w:div>
    <w:div w:id="20857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y.so@undp.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E3079BB109F4D820052D3EB15EBD3" ma:contentTypeVersion="11" ma:contentTypeDescription="Create a new document." ma:contentTypeScope="" ma:versionID="17f1f3342249ecab9ff769c6da6b5b22">
  <xsd:schema xmlns:xsd="http://www.w3.org/2001/XMLSchema" xmlns:xs="http://www.w3.org/2001/XMLSchema" xmlns:p="http://schemas.microsoft.com/office/2006/metadata/properties" xmlns:ns3="5d50db55-e5e5-40e3-8576-30a2a9ed7a51" xmlns:ns4="c2877948-892d-42ca-991f-4fd6ef8d218f" targetNamespace="http://schemas.microsoft.com/office/2006/metadata/properties" ma:root="true" ma:fieldsID="a3df333e7707a21a77b6c8dfb88812a8" ns3:_="" ns4:_="">
    <xsd:import namespace="5d50db55-e5e5-40e3-8576-30a2a9ed7a51"/>
    <xsd:import namespace="c2877948-892d-42ca-991f-4fd6ef8d21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0db55-e5e5-40e3-8576-30a2a9ed7a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77948-892d-42ca-991f-4fd6ef8d21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00343-28D3-47BC-BB42-A3C2751DF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0db55-e5e5-40e3-8576-30a2a9ed7a51"/>
    <ds:schemaRef ds:uri="c2877948-892d-42ca-991f-4fd6ef8d2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075E8-F90B-4C4C-9749-05642BB5804D}">
  <ds:schemaRefs>
    <ds:schemaRef ds:uri="http://schemas.microsoft.com/sharepoint/v3/contenttype/forms"/>
  </ds:schemaRefs>
</ds:datastoreItem>
</file>

<file path=customXml/itemProps3.xml><?xml version="1.0" encoding="utf-8"?>
<ds:datastoreItem xmlns:ds="http://schemas.openxmlformats.org/officeDocument/2006/customXml" ds:itemID="{65FFEEF9-E50A-42BB-B8A8-670F70770A49}">
  <ds:schemaRef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5d50db55-e5e5-40e3-8576-30a2a9ed7a51"/>
    <ds:schemaRef ds:uri="http://schemas.openxmlformats.org/package/2006/metadata/core-properties"/>
    <ds:schemaRef ds:uri="c2877948-892d-42ca-991f-4fd6ef8d218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Farah</dc:creator>
  <cp:keywords/>
  <dc:description/>
  <cp:lastModifiedBy>Ahmed Said Mohamed</cp:lastModifiedBy>
  <cp:revision>2</cp:revision>
  <cp:lastPrinted>2019-10-17T11:29:00Z</cp:lastPrinted>
  <dcterms:created xsi:type="dcterms:W3CDTF">2019-11-14T07:51:00Z</dcterms:created>
  <dcterms:modified xsi:type="dcterms:W3CDTF">2019-11-14T07:51:00Z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0x010100FA6E3079BB109F4D820052D3EB15EBD3</vt:lpwstr>
  </property>
</Properties>
</file>